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08" w:type="dxa"/>
        <w:tblLook w:val="04A0"/>
      </w:tblPr>
      <w:tblGrid>
        <w:gridCol w:w="3380"/>
      </w:tblGrid>
      <w:tr w:rsidR="00A61F99" w:rsidRPr="004F1006" w:rsidTr="00D45D43">
        <w:tc>
          <w:tcPr>
            <w:tcW w:w="3380" w:type="dxa"/>
          </w:tcPr>
          <w:p w:rsidR="00A61F99" w:rsidRPr="004F1006" w:rsidRDefault="00A61F99" w:rsidP="0047501C">
            <w:pPr>
              <w:pStyle w:val="a5"/>
              <w:jc w:val="both"/>
              <w:rPr>
                <w:rFonts w:ascii="Times New Roman" w:hAnsi="Times New Roman" w:cs="Times New Roman"/>
              </w:rPr>
            </w:pPr>
            <w:r w:rsidRPr="004F1006">
              <w:rPr>
                <w:rFonts w:ascii="Times New Roman" w:hAnsi="Times New Roman" w:cs="Times New Roman"/>
              </w:rPr>
              <w:t>Утвержден</w:t>
            </w:r>
          </w:p>
          <w:p w:rsidR="00A61F99" w:rsidRPr="004F1006" w:rsidRDefault="00A61F99" w:rsidP="0047501C">
            <w:pPr>
              <w:pStyle w:val="a5"/>
              <w:jc w:val="both"/>
              <w:rPr>
                <w:rFonts w:ascii="Times New Roman" w:hAnsi="Times New Roman" w:cs="Times New Roman"/>
              </w:rPr>
            </w:pPr>
            <w:r w:rsidRPr="004F1006">
              <w:rPr>
                <w:rFonts w:ascii="Times New Roman" w:hAnsi="Times New Roman" w:cs="Times New Roman"/>
              </w:rPr>
              <w:t>Постановлением Администрации</w:t>
            </w:r>
          </w:p>
          <w:p w:rsidR="00A61F99" w:rsidRPr="004F1006" w:rsidRDefault="00A61F99" w:rsidP="0047501C">
            <w:pPr>
              <w:pStyle w:val="a5"/>
              <w:jc w:val="both"/>
              <w:rPr>
                <w:rFonts w:ascii="Times New Roman" w:hAnsi="Times New Roman" w:cs="Times New Roman"/>
              </w:rPr>
            </w:pPr>
            <w:r w:rsidRPr="004F1006">
              <w:rPr>
                <w:rFonts w:ascii="Times New Roman" w:hAnsi="Times New Roman" w:cs="Times New Roman"/>
              </w:rPr>
              <w:t>Панинского сельсовета № 58</w:t>
            </w:r>
          </w:p>
          <w:p w:rsidR="00A61F99" w:rsidRPr="004F1006" w:rsidRDefault="00A61F99" w:rsidP="0047501C">
            <w:pPr>
              <w:pStyle w:val="a5"/>
              <w:jc w:val="both"/>
              <w:rPr>
                <w:rFonts w:ascii="Times New Roman" w:hAnsi="Times New Roman" w:cs="Times New Roman"/>
              </w:rPr>
            </w:pPr>
            <w:r w:rsidRPr="004F1006">
              <w:rPr>
                <w:rFonts w:ascii="Times New Roman" w:hAnsi="Times New Roman" w:cs="Times New Roman"/>
              </w:rPr>
              <w:t>от 06.07.2012 года</w:t>
            </w:r>
          </w:p>
        </w:tc>
      </w:tr>
    </w:tbl>
    <w:p w:rsidR="00F362E8" w:rsidRPr="00FB1078" w:rsidRDefault="00F362E8" w:rsidP="00FB1078">
      <w:pPr>
        <w:pStyle w:val="a5"/>
        <w:jc w:val="both"/>
        <w:rPr>
          <w:rFonts w:ascii="Times New Roman" w:hAnsi="Times New Roman" w:cs="Times New Roman"/>
          <w:kern w:val="36"/>
          <w:sz w:val="28"/>
          <w:szCs w:val="28"/>
          <w:lang w:eastAsia="ru-RU"/>
        </w:rPr>
      </w:pPr>
    </w:p>
    <w:p w:rsidR="00D50E0A" w:rsidRPr="00FB1078" w:rsidRDefault="00D50E0A" w:rsidP="00FB1078">
      <w:pPr>
        <w:pStyle w:val="a5"/>
        <w:jc w:val="center"/>
        <w:rPr>
          <w:rFonts w:ascii="Times New Roman" w:hAnsi="Times New Roman" w:cs="Times New Roman"/>
          <w:b/>
          <w:kern w:val="36"/>
          <w:sz w:val="28"/>
          <w:szCs w:val="28"/>
          <w:lang w:eastAsia="ru-RU"/>
        </w:rPr>
      </w:pPr>
      <w:r w:rsidRPr="00FB1078">
        <w:rPr>
          <w:rFonts w:ascii="Times New Roman" w:hAnsi="Times New Roman" w:cs="Times New Roman"/>
          <w:b/>
          <w:kern w:val="36"/>
          <w:sz w:val="28"/>
          <w:szCs w:val="28"/>
          <w:lang w:eastAsia="ru-RU"/>
        </w:rPr>
        <w:t>АДМИНИСТРАТИВНЫЙ РЕГЛАМЕНТ</w:t>
      </w:r>
    </w:p>
    <w:p w:rsidR="00310D1A" w:rsidRPr="00FB1078" w:rsidRDefault="00D50E0A" w:rsidP="00FB1078">
      <w:pPr>
        <w:pStyle w:val="a5"/>
        <w:jc w:val="center"/>
        <w:rPr>
          <w:rFonts w:ascii="Times New Roman" w:hAnsi="Times New Roman" w:cs="Times New Roman"/>
          <w:b/>
          <w:sz w:val="28"/>
          <w:szCs w:val="28"/>
          <w:lang w:eastAsia="ru-RU"/>
        </w:rPr>
      </w:pPr>
      <w:r w:rsidRPr="00FB1078">
        <w:rPr>
          <w:rFonts w:ascii="Times New Roman" w:hAnsi="Times New Roman" w:cs="Times New Roman"/>
          <w:b/>
          <w:sz w:val="28"/>
          <w:szCs w:val="28"/>
          <w:lang w:eastAsia="ru-RU"/>
        </w:rPr>
        <w:t>по предоставлению</w:t>
      </w:r>
      <w:r w:rsidR="00BA5B87" w:rsidRPr="00FB1078">
        <w:rPr>
          <w:rFonts w:ascii="Times New Roman" w:hAnsi="Times New Roman" w:cs="Times New Roman"/>
          <w:b/>
          <w:sz w:val="28"/>
          <w:szCs w:val="28"/>
          <w:lang w:eastAsia="ru-RU"/>
        </w:rPr>
        <w:t xml:space="preserve"> муниципальной услуги «</w:t>
      </w:r>
      <w:r w:rsidR="0068209B" w:rsidRPr="00FB1078">
        <w:rPr>
          <w:rFonts w:ascii="Times New Roman" w:hAnsi="Times New Roman" w:cs="Times New Roman"/>
          <w:b/>
          <w:sz w:val="28"/>
          <w:szCs w:val="28"/>
          <w:lang w:eastAsia="ru-RU"/>
        </w:rPr>
        <w:t>Предоставление ежемесячной доплаты</w:t>
      </w:r>
      <w:r w:rsidRPr="00FB1078">
        <w:rPr>
          <w:rFonts w:ascii="Times New Roman" w:hAnsi="Times New Roman" w:cs="Times New Roman"/>
          <w:b/>
          <w:sz w:val="28"/>
          <w:szCs w:val="28"/>
          <w:lang w:eastAsia="ru-RU"/>
        </w:rPr>
        <w:t xml:space="preserve"> к пенсии за выслугу лет муниципальным служащим Медвенского района Курской области</w:t>
      </w:r>
      <w:r w:rsidR="00BA5B87" w:rsidRPr="00FB1078">
        <w:rPr>
          <w:rFonts w:ascii="Times New Roman" w:hAnsi="Times New Roman" w:cs="Times New Roman"/>
          <w:b/>
          <w:sz w:val="28"/>
          <w:szCs w:val="28"/>
          <w:lang w:eastAsia="ru-RU"/>
        </w:rPr>
        <w:t>»</w:t>
      </w:r>
      <w:r w:rsidRPr="00FB1078">
        <w:rPr>
          <w:rFonts w:ascii="Times New Roman" w:hAnsi="Times New Roman" w:cs="Times New Roman"/>
          <w:b/>
          <w:sz w:val="28"/>
          <w:szCs w:val="28"/>
          <w:lang w:eastAsia="ru-RU"/>
        </w:rPr>
        <w:t>.</w:t>
      </w:r>
    </w:p>
    <w:p w:rsidR="00FB1078" w:rsidRDefault="00FB1078" w:rsidP="00FB1078">
      <w:pPr>
        <w:pStyle w:val="a5"/>
        <w:jc w:val="center"/>
        <w:rPr>
          <w:rFonts w:ascii="Times New Roman" w:hAnsi="Times New Roman" w:cs="Times New Roman"/>
          <w:b/>
          <w:kern w:val="36"/>
          <w:sz w:val="28"/>
          <w:szCs w:val="28"/>
          <w:lang w:eastAsia="ru-RU"/>
        </w:rPr>
      </w:pPr>
    </w:p>
    <w:p w:rsidR="00310D1A" w:rsidRPr="00FB1078" w:rsidRDefault="00B27712" w:rsidP="00FB1078">
      <w:pPr>
        <w:pStyle w:val="a5"/>
        <w:jc w:val="center"/>
        <w:rPr>
          <w:rFonts w:ascii="Times New Roman" w:hAnsi="Times New Roman" w:cs="Times New Roman"/>
          <w:b/>
          <w:kern w:val="36"/>
          <w:sz w:val="28"/>
          <w:szCs w:val="28"/>
          <w:lang w:eastAsia="ru-RU"/>
        </w:rPr>
      </w:pPr>
      <w:r w:rsidRPr="00FB1078">
        <w:rPr>
          <w:rFonts w:ascii="Times New Roman" w:hAnsi="Times New Roman" w:cs="Times New Roman"/>
          <w:b/>
          <w:kern w:val="36"/>
          <w:sz w:val="28"/>
          <w:szCs w:val="28"/>
          <w:lang w:eastAsia="ru-RU"/>
        </w:rPr>
        <w:t>1. Общие положения</w:t>
      </w:r>
    </w:p>
    <w:p w:rsidR="001B3EB0" w:rsidRPr="00FB1078" w:rsidRDefault="001B3EB0" w:rsidP="00FB1078">
      <w:pPr>
        <w:pStyle w:val="a5"/>
        <w:jc w:val="both"/>
        <w:rPr>
          <w:rFonts w:ascii="Times New Roman" w:hAnsi="Times New Roman" w:cs="Times New Roman"/>
          <w:sz w:val="28"/>
          <w:szCs w:val="28"/>
        </w:rPr>
      </w:pPr>
    </w:p>
    <w:p w:rsidR="002960FA" w:rsidRPr="00FB1078" w:rsidRDefault="00D50E0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1.1</w:t>
      </w:r>
      <w:r w:rsidR="002960FA" w:rsidRPr="00FB1078">
        <w:rPr>
          <w:rFonts w:ascii="Times New Roman" w:hAnsi="Times New Roman" w:cs="Times New Roman"/>
          <w:sz w:val="28"/>
          <w:szCs w:val="28"/>
        </w:rPr>
        <w:t>. П</w:t>
      </w:r>
      <w:r w:rsidR="007F4472" w:rsidRPr="00FB1078">
        <w:rPr>
          <w:rFonts w:ascii="Times New Roman" w:hAnsi="Times New Roman" w:cs="Times New Roman"/>
          <w:sz w:val="28"/>
          <w:szCs w:val="28"/>
        </w:rPr>
        <w:t>редмет регулирования регламента</w:t>
      </w:r>
    </w:p>
    <w:p w:rsidR="00310D1A" w:rsidRPr="00FB1078" w:rsidRDefault="00D50E0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 Административный регламент по предост</w:t>
      </w:r>
      <w:r w:rsidR="00B27712" w:rsidRPr="00FB1078">
        <w:rPr>
          <w:rFonts w:ascii="Times New Roman" w:hAnsi="Times New Roman" w:cs="Times New Roman"/>
          <w:sz w:val="28"/>
          <w:szCs w:val="28"/>
        </w:rPr>
        <w:t>авлению муниципальной услуги «Предоставление</w:t>
      </w:r>
      <w:r w:rsidRPr="00FB1078">
        <w:rPr>
          <w:rFonts w:ascii="Times New Roman" w:hAnsi="Times New Roman" w:cs="Times New Roman"/>
          <w:sz w:val="28"/>
          <w:szCs w:val="28"/>
        </w:rPr>
        <w:t xml:space="preserve"> ежемесячной доплаты к пенсии за выслугу лет муниципальным служащим Медвенского района Курской области</w:t>
      </w:r>
      <w:r w:rsidR="00B27712" w:rsidRPr="00FB1078">
        <w:rPr>
          <w:rFonts w:ascii="Times New Roman" w:hAnsi="Times New Roman" w:cs="Times New Roman"/>
          <w:sz w:val="28"/>
          <w:szCs w:val="28"/>
        </w:rPr>
        <w:t>»</w:t>
      </w:r>
      <w:r w:rsidRPr="00FB1078">
        <w:rPr>
          <w:rFonts w:ascii="Times New Roman" w:hAnsi="Times New Roman" w:cs="Times New Roman"/>
          <w:sz w:val="28"/>
          <w:szCs w:val="28"/>
        </w:rPr>
        <w:t xml:space="preserve"> (далее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по предоставлению ежемесячной доплаты к пенсии за выслугу лет муниципальным служащим Медвенского района Курской области (далее </w:t>
      </w:r>
      <w:r w:rsidR="00987B64" w:rsidRPr="00FB1078">
        <w:rPr>
          <w:rFonts w:ascii="Times New Roman" w:hAnsi="Times New Roman" w:cs="Times New Roman"/>
          <w:sz w:val="28"/>
          <w:szCs w:val="28"/>
        </w:rPr>
        <w:t xml:space="preserve">- </w:t>
      </w:r>
      <w:r w:rsidRPr="00FB1078">
        <w:rPr>
          <w:rFonts w:ascii="Times New Roman" w:hAnsi="Times New Roman" w:cs="Times New Roman"/>
          <w:sz w:val="28"/>
          <w:szCs w:val="28"/>
        </w:rPr>
        <w:t>муниципальная услуга), и другие вопросы, связанные с предоставлением муниципальной услуги.</w:t>
      </w:r>
    </w:p>
    <w:p w:rsidR="00362D05" w:rsidRPr="00FB1078" w:rsidRDefault="00362D05" w:rsidP="00FB1078">
      <w:pPr>
        <w:pStyle w:val="a5"/>
        <w:jc w:val="both"/>
        <w:rPr>
          <w:rFonts w:ascii="Times New Roman" w:hAnsi="Times New Roman" w:cs="Times New Roman"/>
          <w:color w:val="000000"/>
          <w:sz w:val="28"/>
          <w:szCs w:val="28"/>
        </w:rPr>
      </w:pPr>
    </w:p>
    <w:p w:rsidR="002960FA" w:rsidRPr="00FB1078" w:rsidRDefault="002960FA"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1.2.</w:t>
      </w:r>
      <w:r w:rsidR="007F4472" w:rsidRPr="00FB1078">
        <w:rPr>
          <w:rFonts w:ascii="Times New Roman" w:hAnsi="Times New Roman" w:cs="Times New Roman"/>
          <w:color w:val="000000"/>
          <w:sz w:val="28"/>
          <w:szCs w:val="28"/>
        </w:rPr>
        <w:t xml:space="preserve"> Круг заявителей</w:t>
      </w:r>
    </w:p>
    <w:p w:rsidR="00310D1A" w:rsidRPr="00FB1078" w:rsidRDefault="00B2771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1.2.1.</w:t>
      </w:r>
      <w:r w:rsidR="00D50E0A" w:rsidRPr="00FB1078">
        <w:rPr>
          <w:rFonts w:ascii="Times New Roman" w:hAnsi="Times New Roman" w:cs="Times New Roman"/>
          <w:color w:val="000000"/>
          <w:sz w:val="28"/>
          <w:szCs w:val="28"/>
        </w:rPr>
        <w:t>Заявителями</w:t>
      </w:r>
      <w:r w:rsidR="00494555" w:rsidRPr="00FB1078">
        <w:rPr>
          <w:rFonts w:ascii="Times New Roman" w:hAnsi="Times New Roman" w:cs="Times New Roman"/>
          <w:color w:val="000000"/>
          <w:sz w:val="28"/>
          <w:szCs w:val="28"/>
        </w:rPr>
        <w:t xml:space="preserve"> данной муниципальной услуги </w:t>
      </w:r>
      <w:r w:rsidR="00D50E0A" w:rsidRPr="00FB1078">
        <w:rPr>
          <w:rFonts w:ascii="Times New Roman" w:hAnsi="Times New Roman" w:cs="Times New Roman"/>
          <w:color w:val="000000"/>
          <w:sz w:val="28"/>
          <w:szCs w:val="28"/>
        </w:rPr>
        <w:t xml:space="preserve">являются лица, замещавшие должность муниципальной службы Медвенского района Курской области, предусмотренные Реестром должностей муниципальной службы Медвенского района Курской области, утвержденным решением Представительного Собрания Медвенского района </w:t>
      </w:r>
      <w:r w:rsidR="002960FA" w:rsidRPr="00FB1078">
        <w:rPr>
          <w:rFonts w:ascii="Times New Roman" w:hAnsi="Times New Roman" w:cs="Times New Roman"/>
          <w:color w:val="000000"/>
          <w:sz w:val="28"/>
          <w:szCs w:val="28"/>
        </w:rPr>
        <w:t>Курской области (далее</w:t>
      </w:r>
      <w:r w:rsidR="00D50E0A" w:rsidRPr="00FB1078">
        <w:rPr>
          <w:rFonts w:ascii="Times New Roman" w:hAnsi="Times New Roman" w:cs="Times New Roman"/>
          <w:color w:val="000000"/>
          <w:sz w:val="28"/>
          <w:szCs w:val="28"/>
        </w:rPr>
        <w:t xml:space="preserve"> -муниципальные служащие района), при наличии условий, дающих право на пенсию за выслугу лет, и в размерах, предусмотренных статьёй 8 Закона Курской области «О муниципальной службе в Курской области».</w:t>
      </w:r>
    </w:p>
    <w:p w:rsidR="00C86775" w:rsidRPr="00FB1078" w:rsidRDefault="00D50E0A"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При этом увольнение с замещаемой должности муниципальной службы района должно иметь место не ранее 1 января 2006года.</w:t>
      </w:r>
    </w:p>
    <w:p w:rsidR="00B27712" w:rsidRPr="00FB1078" w:rsidRDefault="00B2771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1.2.2.</w:t>
      </w:r>
      <w:r w:rsidR="00FB1078" w:rsidRPr="00FB1078">
        <w:rPr>
          <w:rFonts w:ascii="Times New Roman" w:hAnsi="Times New Roman" w:cs="Times New Roman"/>
          <w:color w:val="000000"/>
          <w:sz w:val="28"/>
          <w:szCs w:val="28"/>
        </w:rPr>
        <w:t xml:space="preserve"> </w:t>
      </w:r>
      <w:r w:rsidRPr="00FB1078">
        <w:rPr>
          <w:rFonts w:ascii="Times New Roman" w:hAnsi="Times New Roman" w:cs="Times New Roman"/>
          <w:color w:val="000000"/>
          <w:sz w:val="28"/>
          <w:szCs w:val="28"/>
        </w:rPr>
        <w:t>Лица, замещавшие должности муниципальной службы, имеют право на получение пенсии за выслугу лет, которая назначается в соответствии в Федеральным законом «О государственном пенсионном обеспечении в Российской Федерации», законом Курской области «О муниципальной службе в Курской области».</w:t>
      </w:r>
    </w:p>
    <w:p w:rsidR="00B27712" w:rsidRPr="00FB1078" w:rsidRDefault="00B2771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1.2.3.Муниципальные служащие при наличии стажа муниципальной службы не менее 15 лет имеют право на пенсию за выслугу лет при увольнении с муниципальной службы по следующим основаниям:</w:t>
      </w:r>
    </w:p>
    <w:p w:rsidR="00B27712" w:rsidRPr="00FB1078" w:rsidRDefault="00B2771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1)ликвидация органов местного самоуправления, а так же по сокращению штата муниципальных служащих в органах местного самоуправления и их аппаратах;</w:t>
      </w:r>
    </w:p>
    <w:p w:rsidR="00B27712" w:rsidRPr="00FB1078" w:rsidRDefault="00B2771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lastRenderedPageBreak/>
        <w:t>2)увольнение с должностей, утвержденных в установленном муниципальными правовыми актами порядке для непосредственного обеспечения исполнения полномочий лиц, замещавших муниципальные должности, предусмотренные уставами муниципальных образований, в связи с прекращением этими лицами своих полномочий;</w:t>
      </w:r>
    </w:p>
    <w:p w:rsidR="00B27712" w:rsidRPr="00FB1078" w:rsidRDefault="00B2771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3)достижение предельного возраста, установленного законодательством Российской Федерации для замещения должности муниципальной службы;</w:t>
      </w:r>
    </w:p>
    <w:p w:rsidR="00B27712" w:rsidRPr="00FB1078" w:rsidRDefault="00B2771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4)обнаружившееся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B27712" w:rsidRPr="00FB1078" w:rsidRDefault="00B2771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5)увольнение по собственному желанию в связи с выходом на государственную пенсию.</w:t>
      </w:r>
    </w:p>
    <w:p w:rsidR="00B27712" w:rsidRPr="00FB1078" w:rsidRDefault="00B2771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 xml:space="preserve">1.2.4. Граждане, уволенные с муниципальной службы по основаниям, предусмотренным </w:t>
      </w:r>
      <w:r w:rsidR="001F5BD3" w:rsidRPr="00FB1078">
        <w:rPr>
          <w:rFonts w:ascii="Times New Roman" w:hAnsi="Times New Roman" w:cs="Times New Roman"/>
          <w:color w:val="000000"/>
          <w:sz w:val="28"/>
          <w:szCs w:val="28"/>
        </w:rPr>
        <w:t>под</w:t>
      </w:r>
      <w:r w:rsidRPr="00FB1078">
        <w:rPr>
          <w:rFonts w:ascii="Times New Roman" w:hAnsi="Times New Roman" w:cs="Times New Roman"/>
          <w:color w:val="000000"/>
          <w:sz w:val="28"/>
          <w:szCs w:val="28"/>
        </w:rPr>
        <w:t>пункт</w:t>
      </w:r>
      <w:r w:rsidR="001F5BD3" w:rsidRPr="00FB1078">
        <w:rPr>
          <w:rFonts w:ascii="Times New Roman" w:hAnsi="Times New Roman" w:cs="Times New Roman"/>
          <w:color w:val="000000"/>
          <w:sz w:val="28"/>
          <w:szCs w:val="28"/>
        </w:rPr>
        <w:t>ами 2-5 пункта 1.2.3.</w:t>
      </w:r>
      <w:r w:rsidRPr="00FB1078">
        <w:rPr>
          <w:rFonts w:ascii="Times New Roman" w:hAnsi="Times New Roman" w:cs="Times New Roman"/>
          <w:color w:val="000000"/>
          <w:sz w:val="28"/>
          <w:szCs w:val="28"/>
        </w:rPr>
        <w:t>,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B27712" w:rsidRPr="00FB1078" w:rsidRDefault="00B2771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1.2.5.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одновременно с ней.</w:t>
      </w:r>
    </w:p>
    <w:p w:rsidR="00B27712" w:rsidRPr="00FB1078" w:rsidRDefault="00B2771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1.2.6.</w:t>
      </w:r>
      <w:r w:rsidR="001F5BD3" w:rsidRPr="00FB1078">
        <w:rPr>
          <w:rFonts w:ascii="Times New Roman" w:hAnsi="Times New Roman" w:cs="Times New Roman"/>
          <w:color w:val="000000"/>
          <w:sz w:val="28"/>
          <w:szCs w:val="28"/>
        </w:rPr>
        <w:t>Пенсия за выслугу лет</w:t>
      </w:r>
      <w:r w:rsidRPr="00FB1078">
        <w:rPr>
          <w:rFonts w:ascii="Times New Roman" w:hAnsi="Times New Roman" w:cs="Times New Roman"/>
          <w:color w:val="000000"/>
          <w:sz w:val="28"/>
          <w:szCs w:val="28"/>
        </w:rPr>
        <w:t xml:space="preserve">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B27712" w:rsidRPr="00FB1078" w:rsidRDefault="00B2771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1.2.7. Муниципальные служащие Медвенского района, имеющие не менее</w:t>
      </w:r>
      <w:r w:rsidR="00FB1078" w:rsidRPr="00FB1078">
        <w:rPr>
          <w:rFonts w:ascii="Times New Roman" w:hAnsi="Times New Roman" w:cs="Times New Roman"/>
          <w:color w:val="000000"/>
          <w:sz w:val="28"/>
          <w:szCs w:val="28"/>
        </w:rPr>
        <w:t xml:space="preserve"> </w:t>
      </w:r>
      <w:r w:rsidRPr="00FB1078">
        <w:rPr>
          <w:rFonts w:ascii="Times New Roman" w:hAnsi="Times New Roman" w:cs="Times New Roman"/>
          <w:color w:val="000000"/>
          <w:sz w:val="28"/>
          <w:szCs w:val="28"/>
        </w:rPr>
        <w:t>пяти лет страхового стажа, приходящего на период работы и (или) иной деятельности, предусмотренные статьей 10 Федерального закона «О трудовых пенсиях в Российской Федерации», имеют право на одновременное получение пенсии за выслугу лет, предусмотренной настоящим Законом, и доли страховой части трудовой пенсии по старости, устанавливаемой к указанной пенсии за выслугу лет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её увеличения в связи с индексацией (дополнительным увеличением) и перерасчетом (корректировкой) в соответствии с пунктом 6 статьи 17 и статьи 17.1 указанного Федерального закона.</w:t>
      </w:r>
    </w:p>
    <w:p w:rsidR="00700CE8" w:rsidRPr="00FB1078" w:rsidRDefault="00700CE8" w:rsidP="00FB1078">
      <w:pPr>
        <w:pStyle w:val="a5"/>
        <w:jc w:val="both"/>
        <w:rPr>
          <w:rFonts w:ascii="Times New Roman" w:hAnsi="Times New Roman" w:cs="Times New Roman"/>
          <w:sz w:val="28"/>
          <w:szCs w:val="28"/>
        </w:rPr>
      </w:pPr>
    </w:p>
    <w:p w:rsidR="00F95B75" w:rsidRPr="00FB1078" w:rsidRDefault="002960F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1.3</w:t>
      </w:r>
      <w:r w:rsidR="00F95B75" w:rsidRPr="00FB1078">
        <w:rPr>
          <w:rFonts w:ascii="Times New Roman" w:hAnsi="Times New Roman" w:cs="Times New Roman"/>
          <w:sz w:val="28"/>
          <w:szCs w:val="28"/>
        </w:rPr>
        <w:t>.</w:t>
      </w:r>
      <w:r w:rsidRPr="00FB1078">
        <w:rPr>
          <w:rFonts w:ascii="Times New Roman" w:hAnsi="Times New Roman" w:cs="Times New Roman"/>
          <w:sz w:val="28"/>
          <w:szCs w:val="28"/>
        </w:rPr>
        <w:t xml:space="preserve"> Требования к поряд</w:t>
      </w:r>
      <w:r w:rsidR="00F95B75" w:rsidRPr="00FB1078">
        <w:rPr>
          <w:rFonts w:ascii="Times New Roman" w:hAnsi="Times New Roman" w:cs="Times New Roman"/>
          <w:sz w:val="28"/>
          <w:szCs w:val="28"/>
        </w:rPr>
        <w:t>к</w:t>
      </w:r>
      <w:r w:rsidRPr="00FB1078">
        <w:rPr>
          <w:rFonts w:ascii="Times New Roman" w:hAnsi="Times New Roman" w:cs="Times New Roman"/>
          <w:sz w:val="28"/>
          <w:szCs w:val="28"/>
        </w:rPr>
        <w:t>у информирования о предоставлении</w:t>
      </w:r>
      <w:r w:rsidR="007F4472" w:rsidRPr="00FB1078">
        <w:rPr>
          <w:rFonts w:ascii="Times New Roman" w:hAnsi="Times New Roman" w:cs="Times New Roman"/>
          <w:sz w:val="28"/>
          <w:szCs w:val="28"/>
        </w:rPr>
        <w:t xml:space="preserve"> муниципальной услуги</w:t>
      </w:r>
    </w:p>
    <w:p w:rsidR="00995826" w:rsidRPr="00FB1078" w:rsidRDefault="00995826" w:rsidP="00FB1078">
      <w:pPr>
        <w:pStyle w:val="a5"/>
        <w:jc w:val="both"/>
        <w:rPr>
          <w:rStyle w:val="FontStyle14"/>
          <w:sz w:val="28"/>
          <w:szCs w:val="28"/>
        </w:rPr>
      </w:pPr>
      <w:r w:rsidRPr="00FB1078">
        <w:rPr>
          <w:rFonts w:ascii="Times New Roman" w:hAnsi="Times New Roman" w:cs="Times New Roman"/>
          <w:sz w:val="28"/>
          <w:szCs w:val="28"/>
        </w:rPr>
        <w:t xml:space="preserve">1.3.1.Информирование о предоставление муниципальной услуги осуществляется специалистом управления социальной защиты населения  Администрации Медвенского района Курской области (далее – управление социальной защиты населения), на личном приеме, с помощью средств телефонной связи, а также </w:t>
      </w:r>
      <w:r w:rsidRPr="00FB1078">
        <w:rPr>
          <w:rStyle w:val="FontStyle14"/>
          <w:sz w:val="28"/>
          <w:szCs w:val="28"/>
        </w:rPr>
        <w:t xml:space="preserve">посредством размещения информации на </w:t>
      </w:r>
      <w:r w:rsidRPr="00FB1078">
        <w:rPr>
          <w:rStyle w:val="FontStyle14"/>
          <w:sz w:val="28"/>
          <w:szCs w:val="28"/>
        </w:rPr>
        <w:lastRenderedPageBreak/>
        <w:t xml:space="preserve">официальном сайте Администрации Медвенского района Курской области  в сети «Интернет»,  публикаций в средствах массовой информации. </w:t>
      </w:r>
    </w:p>
    <w:p w:rsidR="00995826" w:rsidRPr="00FB1078"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1.3.2. Местонахождение и контактные телефоны управления социальной защиты населения:</w:t>
      </w:r>
    </w:p>
    <w:p w:rsidR="00A61F99" w:rsidRPr="00FB1078" w:rsidRDefault="00A61F99" w:rsidP="00A61F99">
      <w:pPr>
        <w:pStyle w:val="a5"/>
        <w:jc w:val="both"/>
        <w:rPr>
          <w:rFonts w:ascii="Times New Roman" w:hAnsi="Times New Roman" w:cs="Times New Roman"/>
          <w:sz w:val="28"/>
          <w:szCs w:val="28"/>
          <w:lang w:eastAsia="ru-RU"/>
        </w:rPr>
      </w:pPr>
      <w:r>
        <w:rPr>
          <w:rFonts w:ascii="Times New Roman" w:hAnsi="Times New Roman" w:cs="Times New Roman"/>
          <w:sz w:val="28"/>
          <w:szCs w:val="28"/>
        </w:rPr>
        <w:t xml:space="preserve">почтовый адрес: </w:t>
      </w:r>
      <w:r w:rsidRPr="00FB1078">
        <w:rPr>
          <w:rFonts w:ascii="Times New Roman" w:hAnsi="Times New Roman" w:cs="Times New Roman"/>
          <w:sz w:val="28"/>
          <w:szCs w:val="28"/>
          <w:lang w:eastAsia="ru-RU"/>
        </w:rPr>
        <w:t>307030 Курская область,</w:t>
      </w:r>
    </w:p>
    <w:p w:rsidR="00A61F99" w:rsidRPr="00FB1078" w:rsidRDefault="00A61F99" w:rsidP="00A61F99">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Медвенский район,</w:t>
      </w:r>
    </w:p>
    <w:p w:rsidR="00A61F99" w:rsidRPr="00FB1078" w:rsidRDefault="00A61F99" w:rsidP="00A61F99">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п. Медвенка, ул. Кирова,18</w:t>
      </w:r>
      <w:r>
        <w:rPr>
          <w:rFonts w:ascii="Times New Roman" w:hAnsi="Times New Roman" w:cs="Times New Roman"/>
          <w:sz w:val="28"/>
          <w:szCs w:val="28"/>
          <w:lang w:eastAsia="ru-RU"/>
        </w:rPr>
        <w:t>;</w:t>
      </w:r>
    </w:p>
    <w:p w:rsidR="00A61F99" w:rsidRPr="00A61F99"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телефон начальника управления социальной </w:t>
      </w:r>
      <w:r w:rsidR="00FB1078">
        <w:rPr>
          <w:rFonts w:ascii="Times New Roman" w:hAnsi="Times New Roman" w:cs="Times New Roman"/>
          <w:sz w:val="28"/>
          <w:szCs w:val="28"/>
        </w:rPr>
        <w:t>защ</w:t>
      </w:r>
      <w:r w:rsidR="00A61F99">
        <w:rPr>
          <w:rFonts w:ascii="Times New Roman" w:hAnsi="Times New Roman" w:cs="Times New Roman"/>
          <w:sz w:val="28"/>
          <w:szCs w:val="28"/>
        </w:rPr>
        <w:t xml:space="preserve">иты населения: </w:t>
      </w:r>
    </w:p>
    <w:p w:rsidR="00995826" w:rsidRPr="00A61F99" w:rsidRDefault="00A61F99" w:rsidP="00FB107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FB1078">
        <w:rPr>
          <w:rFonts w:ascii="Times New Roman" w:hAnsi="Times New Roman" w:cs="Times New Roman"/>
          <w:sz w:val="28"/>
          <w:szCs w:val="28"/>
          <w:lang w:eastAsia="ru-RU"/>
        </w:rPr>
        <w:t>(8-471-46)4-19-13;</w:t>
      </w:r>
      <w:r>
        <w:rPr>
          <w:rFonts w:ascii="Times New Roman" w:hAnsi="Times New Roman" w:cs="Times New Roman"/>
          <w:sz w:val="28"/>
          <w:szCs w:val="28"/>
          <w:lang w:eastAsia="ru-RU"/>
        </w:rPr>
        <w:t xml:space="preserve"> </w:t>
      </w:r>
    </w:p>
    <w:p w:rsidR="00A61F99" w:rsidRPr="00D45D43"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телефон специалиста управлени</w:t>
      </w:r>
      <w:r w:rsidR="00617C63" w:rsidRPr="00FB1078">
        <w:rPr>
          <w:rFonts w:ascii="Times New Roman" w:hAnsi="Times New Roman" w:cs="Times New Roman"/>
          <w:sz w:val="28"/>
          <w:szCs w:val="28"/>
        </w:rPr>
        <w:t xml:space="preserve">я социальной защиты населения: </w:t>
      </w:r>
    </w:p>
    <w:p w:rsidR="00995826" w:rsidRPr="00FB1078" w:rsidRDefault="00617C63"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8 (47146) 4-12-23</w:t>
      </w:r>
      <w:r w:rsidR="00995826" w:rsidRPr="00FB1078">
        <w:rPr>
          <w:rFonts w:ascii="Times New Roman" w:hAnsi="Times New Roman" w:cs="Times New Roman"/>
          <w:sz w:val="28"/>
          <w:szCs w:val="28"/>
        </w:rPr>
        <w:t>.</w:t>
      </w:r>
    </w:p>
    <w:p w:rsidR="00995826" w:rsidRPr="00FB1078"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Сведения о </w:t>
      </w:r>
      <w:r w:rsidR="00617C63" w:rsidRPr="00FB1078">
        <w:rPr>
          <w:rFonts w:ascii="Times New Roman" w:hAnsi="Times New Roman" w:cs="Times New Roman"/>
          <w:sz w:val="28"/>
          <w:szCs w:val="28"/>
        </w:rPr>
        <w:t>режиме работы специалиста управле</w:t>
      </w:r>
      <w:r w:rsidR="00093489">
        <w:rPr>
          <w:rFonts w:ascii="Times New Roman" w:hAnsi="Times New Roman" w:cs="Times New Roman"/>
          <w:sz w:val="28"/>
          <w:szCs w:val="28"/>
        </w:rPr>
        <w:t>н</w:t>
      </w:r>
      <w:r w:rsidR="00617C63" w:rsidRPr="00FB1078">
        <w:rPr>
          <w:rFonts w:ascii="Times New Roman" w:hAnsi="Times New Roman" w:cs="Times New Roman"/>
          <w:sz w:val="28"/>
          <w:szCs w:val="28"/>
        </w:rPr>
        <w:t>ия социальной защиты населения</w:t>
      </w:r>
      <w:r w:rsidRPr="00FB1078">
        <w:rPr>
          <w:rFonts w:ascii="Times New Roman" w:hAnsi="Times New Roman" w:cs="Times New Roman"/>
          <w:sz w:val="28"/>
          <w:szCs w:val="28"/>
        </w:rPr>
        <w:t>, ответственного за</w:t>
      </w:r>
      <w:r w:rsidR="00617C63" w:rsidRPr="00FB1078">
        <w:rPr>
          <w:rFonts w:ascii="Times New Roman" w:hAnsi="Times New Roman" w:cs="Times New Roman"/>
          <w:sz w:val="28"/>
          <w:szCs w:val="28"/>
        </w:rPr>
        <w:t xml:space="preserve"> назначение и выплату доплаты к пенсии за выслугу лет</w:t>
      </w:r>
      <w:r w:rsidRPr="00FB1078">
        <w:rPr>
          <w:rFonts w:ascii="Times New Roman" w:hAnsi="Times New Roman" w:cs="Times New Roman"/>
          <w:sz w:val="28"/>
          <w:szCs w:val="28"/>
        </w:rPr>
        <w:t xml:space="preserve">: </w:t>
      </w:r>
    </w:p>
    <w:p w:rsidR="00995826" w:rsidRPr="00FB1078" w:rsidRDefault="00617C63"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часы работы специалиста управления социальной защиты населения</w:t>
      </w:r>
      <w:r w:rsidR="00995826" w:rsidRPr="00FB1078">
        <w:rPr>
          <w:rFonts w:ascii="Times New Roman" w:hAnsi="Times New Roman" w:cs="Times New Roman"/>
          <w:sz w:val="28"/>
          <w:szCs w:val="28"/>
        </w:rPr>
        <w:t>, ответственного за</w:t>
      </w:r>
      <w:r w:rsidRPr="00FB1078">
        <w:rPr>
          <w:rFonts w:ascii="Times New Roman" w:hAnsi="Times New Roman" w:cs="Times New Roman"/>
          <w:sz w:val="28"/>
          <w:szCs w:val="28"/>
        </w:rPr>
        <w:t xml:space="preserve"> назначение и выплату </w:t>
      </w:r>
      <w:r w:rsidR="00A61F99">
        <w:rPr>
          <w:rFonts w:ascii="Times New Roman" w:hAnsi="Times New Roman" w:cs="Times New Roman"/>
          <w:sz w:val="28"/>
          <w:szCs w:val="28"/>
        </w:rPr>
        <w:t>доплаты к пенсии за выслугу лет</w:t>
      </w:r>
      <w:r w:rsidR="00995826" w:rsidRPr="00FB1078">
        <w:rPr>
          <w:rFonts w:ascii="Times New Roman" w:hAnsi="Times New Roman" w:cs="Times New Roman"/>
          <w:sz w:val="28"/>
          <w:szCs w:val="28"/>
        </w:rPr>
        <w:t>,</w:t>
      </w:r>
      <w:r w:rsidRPr="00FB1078">
        <w:rPr>
          <w:rFonts w:ascii="Times New Roman" w:hAnsi="Times New Roman" w:cs="Times New Roman"/>
          <w:sz w:val="28"/>
          <w:szCs w:val="28"/>
        </w:rPr>
        <w:t xml:space="preserve"> по служебному распорядку управления социальной защиты населения</w:t>
      </w:r>
      <w:r w:rsidR="00995826" w:rsidRPr="00FB1078">
        <w:rPr>
          <w:rFonts w:ascii="Times New Roman" w:hAnsi="Times New Roman" w:cs="Times New Roman"/>
          <w:sz w:val="28"/>
          <w:szCs w:val="28"/>
        </w:rPr>
        <w:t>:</w:t>
      </w:r>
    </w:p>
    <w:p w:rsidR="00A61F99" w:rsidRPr="00D45D43"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с 9 час.00 мин. до 18 час.00 мин. </w:t>
      </w:r>
    </w:p>
    <w:p w:rsidR="00995826" w:rsidRPr="00FB1078"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(перерыв на обед с 13 час. 00 мин. до 14 час. 00 мин.);</w:t>
      </w:r>
    </w:p>
    <w:p w:rsidR="00995826" w:rsidRPr="00FB1078"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Выходные дни – суббота, воскресенье и праздничные дни.</w:t>
      </w:r>
    </w:p>
    <w:p w:rsidR="00995826" w:rsidRPr="00FB1078"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Продолжительность рабочего времени в предпраздничные дни уменьшается на один час.</w:t>
      </w:r>
    </w:p>
    <w:p w:rsidR="00995826" w:rsidRPr="00FB1078"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Адрес официального сайта Администрации Медвенского района Курской области в сети «Интернет», содержащего информацию о предоставлении муниципальной услуги: </w:t>
      </w:r>
    </w:p>
    <w:p w:rsidR="00995826" w:rsidRPr="00FB1078"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Адрес в сети «Интернет»: </w:t>
      </w:r>
      <w:r w:rsidRPr="00FB1078">
        <w:rPr>
          <w:rFonts w:ascii="Times New Roman" w:hAnsi="Times New Roman" w:cs="Times New Roman"/>
          <w:sz w:val="28"/>
          <w:szCs w:val="28"/>
          <w:lang w:val="en-US"/>
        </w:rPr>
        <w:t>http</w:t>
      </w:r>
      <w:r w:rsidRPr="00FB1078">
        <w:rPr>
          <w:rFonts w:ascii="Times New Roman" w:hAnsi="Times New Roman" w:cs="Times New Roman"/>
          <w:sz w:val="28"/>
          <w:szCs w:val="28"/>
        </w:rPr>
        <w:t>://</w:t>
      </w:r>
      <w:proofErr w:type="spellStart"/>
      <w:r w:rsidRPr="00FB1078">
        <w:rPr>
          <w:rFonts w:ascii="Times New Roman" w:hAnsi="Times New Roman" w:cs="Times New Roman"/>
          <w:sz w:val="28"/>
          <w:szCs w:val="28"/>
          <w:lang w:val="en-US"/>
        </w:rPr>
        <w:t>medvenka</w:t>
      </w:r>
      <w:proofErr w:type="spellEnd"/>
      <w:r w:rsidRPr="00FB1078">
        <w:rPr>
          <w:rFonts w:ascii="Times New Roman" w:hAnsi="Times New Roman" w:cs="Times New Roman"/>
          <w:sz w:val="28"/>
          <w:szCs w:val="28"/>
        </w:rPr>
        <w:t>.</w:t>
      </w:r>
      <w:proofErr w:type="spellStart"/>
      <w:r w:rsidRPr="00FB1078">
        <w:rPr>
          <w:rFonts w:ascii="Times New Roman" w:hAnsi="Times New Roman" w:cs="Times New Roman"/>
          <w:sz w:val="28"/>
          <w:szCs w:val="28"/>
          <w:lang w:val="en-US"/>
        </w:rPr>
        <w:t>rkursk</w:t>
      </w:r>
      <w:proofErr w:type="spellEnd"/>
      <w:r w:rsidRPr="00FB1078">
        <w:rPr>
          <w:rFonts w:ascii="Times New Roman" w:hAnsi="Times New Roman" w:cs="Times New Roman"/>
          <w:sz w:val="28"/>
          <w:szCs w:val="28"/>
        </w:rPr>
        <w:t>.</w:t>
      </w:r>
      <w:proofErr w:type="spellStart"/>
      <w:r w:rsidRPr="00FB1078">
        <w:rPr>
          <w:rFonts w:ascii="Times New Roman" w:hAnsi="Times New Roman" w:cs="Times New Roman"/>
          <w:sz w:val="28"/>
          <w:szCs w:val="28"/>
          <w:lang w:val="en-US"/>
        </w:rPr>
        <w:t>ru</w:t>
      </w:r>
      <w:proofErr w:type="spellEnd"/>
    </w:p>
    <w:p w:rsidR="00995826" w:rsidRPr="00FB1078"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Электронная почта: е- </w:t>
      </w:r>
      <w:r w:rsidRPr="00FB1078">
        <w:rPr>
          <w:rFonts w:ascii="Times New Roman" w:hAnsi="Times New Roman" w:cs="Times New Roman"/>
          <w:sz w:val="28"/>
          <w:szCs w:val="28"/>
          <w:lang w:val="en-US"/>
        </w:rPr>
        <w:t>mail</w:t>
      </w:r>
      <w:r w:rsidRPr="00FB1078">
        <w:rPr>
          <w:rFonts w:ascii="Times New Roman" w:hAnsi="Times New Roman" w:cs="Times New Roman"/>
          <w:sz w:val="28"/>
          <w:szCs w:val="28"/>
        </w:rPr>
        <w:t xml:space="preserve">: </w:t>
      </w:r>
      <w:proofErr w:type="spellStart"/>
      <w:r w:rsidRPr="00FB1078">
        <w:rPr>
          <w:rFonts w:ascii="Times New Roman" w:hAnsi="Times New Roman" w:cs="Times New Roman"/>
          <w:sz w:val="28"/>
          <w:szCs w:val="28"/>
          <w:lang w:val="en-US"/>
        </w:rPr>
        <w:t>medwenka</w:t>
      </w:r>
      <w:proofErr w:type="spellEnd"/>
      <w:r w:rsidRPr="00FB1078">
        <w:rPr>
          <w:rFonts w:ascii="Times New Roman" w:hAnsi="Times New Roman" w:cs="Times New Roman"/>
          <w:sz w:val="28"/>
          <w:szCs w:val="28"/>
        </w:rPr>
        <w:t>@</w:t>
      </w:r>
      <w:r w:rsidRPr="00FB1078">
        <w:rPr>
          <w:rFonts w:ascii="Times New Roman" w:hAnsi="Times New Roman" w:cs="Times New Roman"/>
          <w:sz w:val="28"/>
          <w:szCs w:val="28"/>
          <w:lang w:val="en-US"/>
        </w:rPr>
        <w:t>rambler</w:t>
      </w:r>
      <w:r w:rsidRPr="00FB1078">
        <w:rPr>
          <w:rFonts w:ascii="Times New Roman" w:hAnsi="Times New Roman" w:cs="Times New Roman"/>
          <w:sz w:val="28"/>
          <w:szCs w:val="28"/>
        </w:rPr>
        <w:t>.</w:t>
      </w:r>
      <w:proofErr w:type="spellStart"/>
      <w:r w:rsidRPr="00FB1078">
        <w:rPr>
          <w:rFonts w:ascii="Times New Roman" w:hAnsi="Times New Roman" w:cs="Times New Roman"/>
          <w:sz w:val="28"/>
          <w:szCs w:val="28"/>
          <w:lang w:val="en-US"/>
        </w:rPr>
        <w:t>ru</w:t>
      </w:r>
      <w:proofErr w:type="spellEnd"/>
    </w:p>
    <w:p w:rsidR="00995826" w:rsidRPr="00FB1078"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1.3.3.Информация о процедуре предоставления муниципальной услуги и самой услуги предоставляется бесплатно.</w:t>
      </w:r>
    </w:p>
    <w:p w:rsidR="00995826" w:rsidRPr="00FB1078"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Предоставление Заявителю и</w:t>
      </w:r>
      <w:r w:rsidR="00617C63" w:rsidRPr="00FB1078">
        <w:rPr>
          <w:rFonts w:ascii="Times New Roman" w:hAnsi="Times New Roman" w:cs="Times New Roman"/>
          <w:sz w:val="28"/>
          <w:szCs w:val="28"/>
        </w:rPr>
        <w:t>нформации по вопросам предоставления</w:t>
      </w:r>
      <w:r w:rsidRPr="00FB1078">
        <w:rPr>
          <w:rFonts w:ascii="Times New Roman" w:hAnsi="Times New Roman" w:cs="Times New Roman"/>
          <w:sz w:val="28"/>
          <w:szCs w:val="28"/>
        </w:rPr>
        <w:t xml:space="preserve"> муниципальной услуги ос</w:t>
      </w:r>
      <w:r w:rsidR="00617C63" w:rsidRPr="00FB1078">
        <w:rPr>
          <w:rFonts w:ascii="Times New Roman" w:hAnsi="Times New Roman" w:cs="Times New Roman"/>
          <w:sz w:val="28"/>
          <w:szCs w:val="28"/>
        </w:rPr>
        <w:t>уществляется специалистом управления социальной защиты населения</w:t>
      </w:r>
      <w:r w:rsidRPr="00FB1078">
        <w:rPr>
          <w:rFonts w:ascii="Times New Roman" w:hAnsi="Times New Roman" w:cs="Times New Roman"/>
          <w:sz w:val="28"/>
          <w:szCs w:val="28"/>
        </w:rPr>
        <w:t xml:space="preserve"> на личном приеме Заявителя, а также с использованием почтовой, телефонной связи и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(функций) Курской области».</w:t>
      </w:r>
    </w:p>
    <w:p w:rsidR="00995826" w:rsidRPr="00FB1078" w:rsidRDefault="0099582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Информация о процедуре предоставления муниципальной услуги должна предоставляться Заявителям оперативно, быть четкой, достоверной, полной.</w:t>
      </w:r>
    </w:p>
    <w:p w:rsidR="00995826" w:rsidRPr="00FB1078" w:rsidRDefault="00995826" w:rsidP="00FB1078">
      <w:pPr>
        <w:pStyle w:val="a5"/>
        <w:jc w:val="both"/>
        <w:rPr>
          <w:rStyle w:val="FontStyle14"/>
          <w:sz w:val="28"/>
          <w:szCs w:val="28"/>
        </w:rPr>
      </w:pPr>
      <w:r w:rsidRPr="00FB1078">
        <w:rPr>
          <w:rStyle w:val="FontStyle13"/>
          <w:b w:val="0"/>
          <w:sz w:val="28"/>
          <w:szCs w:val="28"/>
        </w:rPr>
        <w:t>1.3.4.</w:t>
      </w:r>
      <w:r w:rsidRPr="00FB1078">
        <w:rPr>
          <w:rStyle w:val="FontStyle13"/>
          <w:sz w:val="28"/>
          <w:szCs w:val="28"/>
        </w:rPr>
        <w:tab/>
      </w:r>
      <w:r w:rsidRPr="00FB1078">
        <w:rPr>
          <w:rStyle w:val="FontStyle14"/>
          <w:sz w:val="28"/>
          <w:szCs w:val="28"/>
        </w:rPr>
        <w:t>Консультации в письменной форме пре</w:t>
      </w:r>
      <w:r w:rsidR="00617C63" w:rsidRPr="00FB1078">
        <w:rPr>
          <w:rStyle w:val="FontStyle14"/>
          <w:sz w:val="28"/>
          <w:szCs w:val="28"/>
        </w:rPr>
        <w:t>доставляются специалистом управления социальной защиты населения</w:t>
      </w:r>
      <w:r w:rsidRPr="00FB1078">
        <w:rPr>
          <w:rStyle w:val="FontStyle14"/>
          <w:sz w:val="28"/>
          <w:szCs w:val="28"/>
        </w:rPr>
        <w:t xml:space="preserve"> на основании письменного обращения Заявителя в течение 30 дней после его получения. </w:t>
      </w:r>
    </w:p>
    <w:p w:rsidR="00995826" w:rsidRPr="00FB1078" w:rsidRDefault="00995826" w:rsidP="00FB1078">
      <w:pPr>
        <w:pStyle w:val="a5"/>
        <w:jc w:val="both"/>
        <w:rPr>
          <w:rStyle w:val="FontStyle14"/>
          <w:sz w:val="28"/>
          <w:szCs w:val="28"/>
        </w:rPr>
      </w:pPr>
      <w:r w:rsidRPr="00FB1078">
        <w:rPr>
          <w:rStyle w:val="FontStyle13"/>
          <w:b w:val="0"/>
          <w:sz w:val="28"/>
          <w:szCs w:val="28"/>
        </w:rPr>
        <w:t>1.3.5.</w:t>
      </w:r>
      <w:r w:rsidRPr="00FB1078">
        <w:rPr>
          <w:rStyle w:val="FontStyle14"/>
          <w:sz w:val="28"/>
          <w:szCs w:val="28"/>
        </w:rPr>
        <w:t>При ответах на телефонные звонки и ус</w:t>
      </w:r>
      <w:r w:rsidR="00617C63" w:rsidRPr="00FB1078">
        <w:rPr>
          <w:rStyle w:val="FontStyle14"/>
          <w:sz w:val="28"/>
          <w:szCs w:val="28"/>
        </w:rPr>
        <w:t>тные обращения специалист управле</w:t>
      </w:r>
      <w:r w:rsidR="00093489">
        <w:rPr>
          <w:rStyle w:val="FontStyle14"/>
          <w:sz w:val="28"/>
          <w:szCs w:val="28"/>
        </w:rPr>
        <w:t>н</w:t>
      </w:r>
      <w:r w:rsidR="00617C63" w:rsidRPr="00FB1078">
        <w:rPr>
          <w:rStyle w:val="FontStyle14"/>
          <w:sz w:val="28"/>
          <w:szCs w:val="28"/>
        </w:rPr>
        <w:t>ия социальной защиты населения</w:t>
      </w:r>
      <w:r w:rsidRPr="00FB1078">
        <w:rPr>
          <w:rStyle w:val="FontStyle14"/>
          <w:sz w:val="28"/>
          <w:szCs w:val="28"/>
        </w:rPr>
        <w:t xml:space="preserve"> подробно, в вежливой (корректной) форме информируют обратившегося Заявителя по интересующим его вопросам.</w:t>
      </w:r>
    </w:p>
    <w:p w:rsidR="00B27712" w:rsidRPr="00FB1078" w:rsidRDefault="00995826" w:rsidP="00FB1078">
      <w:pPr>
        <w:pStyle w:val="a5"/>
        <w:jc w:val="both"/>
        <w:rPr>
          <w:rFonts w:ascii="Times New Roman" w:hAnsi="Times New Roman" w:cs="Times New Roman"/>
          <w:sz w:val="28"/>
          <w:szCs w:val="28"/>
        </w:rPr>
      </w:pPr>
      <w:r w:rsidRPr="00FB1078">
        <w:rPr>
          <w:rStyle w:val="FontStyle13"/>
          <w:b w:val="0"/>
          <w:sz w:val="28"/>
          <w:szCs w:val="28"/>
        </w:rPr>
        <w:lastRenderedPageBreak/>
        <w:t>1.3.6.</w:t>
      </w:r>
      <w:r w:rsidRPr="00FB1078">
        <w:rPr>
          <w:rStyle w:val="FontStyle14"/>
          <w:sz w:val="28"/>
          <w:szCs w:val="28"/>
        </w:rPr>
        <w:t>В любое время со дня приема документов Заявитель имеет право на получение сведений о ходе процедуры предоставления муниципальной услуги при помощи телефона, электронной почты или посредством личного</w:t>
      </w:r>
      <w:r w:rsidR="00617C63" w:rsidRPr="00FB1078">
        <w:rPr>
          <w:rStyle w:val="FontStyle14"/>
          <w:sz w:val="28"/>
          <w:szCs w:val="28"/>
        </w:rPr>
        <w:t xml:space="preserve"> приема, проводимого в управлении социальной защиты населения</w:t>
      </w:r>
      <w:r w:rsidRPr="00FB1078">
        <w:rPr>
          <w:rStyle w:val="FontStyle14"/>
          <w:sz w:val="28"/>
          <w:szCs w:val="28"/>
        </w:rPr>
        <w:t>.</w:t>
      </w:r>
    </w:p>
    <w:p w:rsidR="00995826" w:rsidRPr="00FB1078" w:rsidRDefault="00995826" w:rsidP="00FB1078">
      <w:pPr>
        <w:pStyle w:val="a5"/>
        <w:jc w:val="both"/>
        <w:rPr>
          <w:rFonts w:ascii="Times New Roman" w:hAnsi="Times New Roman" w:cs="Times New Roman"/>
          <w:sz w:val="28"/>
          <w:szCs w:val="28"/>
        </w:rPr>
      </w:pPr>
    </w:p>
    <w:p w:rsidR="005B3F90" w:rsidRPr="00FB1078" w:rsidRDefault="00B2771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 Стандарт предоставления муниципальной услуги</w:t>
      </w:r>
    </w:p>
    <w:p w:rsidR="00EE03B9" w:rsidRPr="00FB1078" w:rsidRDefault="00EE03B9" w:rsidP="00FB1078">
      <w:pPr>
        <w:pStyle w:val="a5"/>
        <w:jc w:val="both"/>
        <w:rPr>
          <w:rFonts w:ascii="Times New Roman" w:hAnsi="Times New Roman" w:cs="Times New Roman"/>
          <w:sz w:val="28"/>
          <w:szCs w:val="28"/>
        </w:rPr>
      </w:pPr>
    </w:p>
    <w:p w:rsidR="00671BD1" w:rsidRPr="00FB1078" w:rsidRDefault="00B2771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2.1. Наименование муниципальной услуги</w:t>
      </w:r>
    </w:p>
    <w:p w:rsidR="00671BD1" w:rsidRPr="00FB1078" w:rsidRDefault="00B2771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Предоставление ежемесячной доплаты к пенсии за выслугу лет муниципальным служащим Медвенского района Курской области.</w:t>
      </w:r>
    </w:p>
    <w:p w:rsidR="00671BD1" w:rsidRPr="00FB1078" w:rsidRDefault="00671BD1" w:rsidP="00FB1078">
      <w:pPr>
        <w:pStyle w:val="a5"/>
        <w:jc w:val="both"/>
        <w:rPr>
          <w:rFonts w:ascii="Times New Roman" w:hAnsi="Times New Roman" w:cs="Times New Roman"/>
          <w:sz w:val="28"/>
          <w:szCs w:val="28"/>
        </w:rPr>
      </w:pPr>
    </w:p>
    <w:p w:rsidR="00671BD1" w:rsidRPr="00FB1078" w:rsidRDefault="00B2771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2.2.Наименование органа местного самоуправления, предоставляющего муниципальную услугу</w:t>
      </w:r>
    </w:p>
    <w:p w:rsidR="00671BD1" w:rsidRPr="00FB1078" w:rsidRDefault="00B27712" w:rsidP="00FB1078">
      <w:pPr>
        <w:pStyle w:val="a5"/>
        <w:jc w:val="both"/>
        <w:rPr>
          <w:rFonts w:ascii="Times New Roman" w:hAnsi="Times New Roman" w:cs="Times New Roman"/>
          <w:color w:val="000000"/>
          <w:sz w:val="28"/>
          <w:szCs w:val="28"/>
        </w:rPr>
      </w:pPr>
      <w:r w:rsidRPr="00FB1078">
        <w:rPr>
          <w:rFonts w:ascii="Times New Roman" w:hAnsi="Times New Roman" w:cs="Times New Roman"/>
          <w:sz w:val="28"/>
          <w:szCs w:val="28"/>
        </w:rPr>
        <w:t xml:space="preserve">Предоставление муниципальной услуги осуществляется управлением социальной </w:t>
      </w:r>
      <w:r w:rsidR="007F0692" w:rsidRPr="00FB1078">
        <w:rPr>
          <w:rFonts w:ascii="Times New Roman" w:hAnsi="Times New Roman" w:cs="Times New Roman"/>
          <w:sz w:val="28"/>
          <w:szCs w:val="28"/>
        </w:rPr>
        <w:t>защиты населения Администрации М</w:t>
      </w:r>
      <w:r w:rsidRPr="00FB1078">
        <w:rPr>
          <w:rFonts w:ascii="Times New Roman" w:hAnsi="Times New Roman" w:cs="Times New Roman"/>
          <w:sz w:val="28"/>
          <w:szCs w:val="28"/>
        </w:rPr>
        <w:t>едвенского района Курской области.</w:t>
      </w:r>
    </w:p>
    <w:p w:rsidR="00671BD1" w:rsidRPr="00FB1078" w:rsidRDefault="00067B15"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 xml:space="preserve"> При получении муниципальной услуги заявитель взаимодействует с кредитными организациями или организациями федеральной почтовой связи (по выбору заявителя).</w:t>
      </w:r>
    </w:p>
    <w:p w:rsidR="00671BD1" w:rsidRPr="00FB1078" w:rsidRDefault="00671BD1" w:rsidP="00FB1078">
      <w:pPr>
        <w:pStyle w:val="a5"/>
        <w:jc w:val="both"/>
        <w:rPr>
          <w:rFonts w:ascii="Times New Roman" w:hAnsi="Times New Roman" w:cs="Times New Roman"/>
          <w:color w:val="000000"/>
          <w:sz w:val="28"/>
          <w:szCs w:val="28"/>
        </w:rPr>
      </w:pPr>
    </w:p>
    <w:p w:rsidR="001F5BD3" w:rsidRPr="00FB1078" w:rsidRDefault="007F069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2.3. Описание результата пред</w:t>
      </w:r>
      <w:r w:rsidR="001F5BD3" w:rsidRPr="00FB1078">
        <w:rPr>
          <w:rFonts w:ascii="Times New Roman" w:hAnsi="Times New Roman" w:cs="Times New Roman"/>
          <w:color w:val="000000"/>
          <w:sz w:val="28"/>
          <w:szCs w:val="28"/>
        </w:rPr>
        <w:t>оставления муниципальной услуги</w:t>
      </w:r>
    </w:p>
    <w:p w:rsidR="007F0692" w:rsidRPr="00FB1078" w:rsidRDefault="007F0692"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Конечным результатом предоставления муниципальной услуги является перечисление управлением социальной защиты населения денежных средств, выделенных управлением финансов Администрации Медвенского района Курской области на расчетные счета заявителей, открытые в кредитных учреждениях или организации федеральной почтовой связи.</w:t>
      </w:r>
    </w:p>
    <w:p w:rsidR="00EE03B9" w:rsidRPr="00FB1078" w:rsidRDefault="00EE03B9" w:rsidP="00FB1078">
      <w:pPr>
        <w:pStyle w:val="a5"/>
        <w:jc w:val="both"/>
        <w:rPr>
          <w:rFonts w:ascii="Times New Roman" w:hAnsi="Times New Roman" w:cs="Times New Roman"/>
          <w:sz w:val="28"/>
          <w:szCs w:val="28"/>
        </w:rPr>
      </w:pPr>
    </w:p>
    <w:p w:rsidR="00B27712" w:rsidRPr="00FB1078" w:rsidRDefault="007F069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2.4. Срок предоставления муниципальной услуги</w:t>
      </w:r>
    </w:p>
    <w:p w:rsidR="007F0692" w:rsidRPr="00FB1078" w:rsidRDefault="004662F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2.4.1.</w:t>
      </w:r>
      <w:r w:rsidR="008109A2" w:rsidRPr="00FB1078">
        <w:rPr>
          <w:rFonts w:ascii="Times New Roman" w:hAnsi="Times New Roman" w:cs="Times New Roman"/>
          <w:sz w:val="28"/>
          <w:szCs w:val="28"/>
        </w:rPr>
        <w:t>Заявление</w:t>
      </w:r>
      <w:r w:rsidR="007F0692" w:rsidRPr="00FB1078">
        <w:rPr>
          <w:rFonts w:ascii="Times New Roman" w:hAnsi="Times New Roman" w:cs="Times New Roman"/>
          <w:sz w:val="28"/>
          <w:szCs w:val="28"/>
        </w:rPr>
        <w:t xml:space="preserve"> муниципального служащего района о назначени</w:t>
      </w:r>
      <w:r w:rsidR="008109A2" w:rsidRPr="00FB1078">
        <w:rPr>
          <w:rFonts w:ascii="Times New Roman" w:hAnsi="Times New Roman" w:cs="Times New Roman"/>
          <w:sz w:val="28"/>
          <w:szCs w:val="28"/>
        </w:rPr>
        <w:t>и пенсии за выслугу лет и другие документы рассматриваются в 14-дневный срок со дня поступления в общий отдел Администрации Медвенского района с последующим оформлением представления</w:t>
      </w:r>
      <w:r w:rsidR="007F0692" w:rsidRPr="00FB1078">
        <w:rPr>
          <w:rFonts w:ascii="Times New Roman" w:hAnsi="Times New Roman" w:cs="Times New Roman"/>
          <w:sz w:val="28"/>
          <w:szCs w:val="28"/>
        </w:rPr>
        <w:t xml:space="preserve"> о назначении пенсии за выслугу лет, форма которого предусмотрена приложением №6 к Административному </w:t>
      </w:r>
      <w:r w:rsidR="008109A2" w:rsidRPr="00FB1078">
        <w:rPr>
          <w:rFonts w:ascii="Times New Roman" w:hAnsi="Times New Roman" w:cs="Times New Roman"/>
          <w:sz w:val="28"/>
          <w:szCs w:val="28"/>
        </w:rPr>
        <w:t>регламенту, и направляются</w:t>
      </w:r>
      <w:r w:rsidR="007F0692" w:rsidRPr="00FB1078">
        <w:rPr>
          <w:rFonts w:ascii="Times New Roman" w:hAnsi="Times New Roman" w:cs="Times New Roman"/>
          <w:sz w:val="28"/>
          <w:szCs w:val="28"/>
        </w:rPr>
        <w:t xml:space="preserve"> в управление социальной защиты населения Администрации района.</w:t>
      </w:r>
    </w:p>
    <w:p w:rsidR="007F0692" w:rsidRPr="00FB1078" w:rsidRDefault="008109A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Специалист управления </w:t>
      </w:r>
      <w:r w:rsidR="007F0692" w:rsidRPr="00FB1078">
        <w:rPr>
          <w:rFonts w:ascii="Times New Roman" w:hAnsi="Times New Roman" w:cs="Times New Roman"/>
          <w:sz w:val="28"/>
          <w:szCs w:val="28"/>
        </w:rPr>
        <w:t>готовит в месячный срок расч</w:t>
      </w:r>
      <w:r w:rsidRPr="00FB1078">
        <w:rPr>
          <w:rFonts w:ascii="Times New Roman" w:hAnsi="Times New Roman" w:cs="Times New Roman"/>
          <w:sz w:val="28"/>
          <w:szCs w:val="28"/>
        </w:rPr>
        <w:t>ет размера пенсии за выслугу</w:t>
      </w:r>
      <w:r w:rsidR="007F0692" w:rsidRPr="00FB1078">
        <w:rPr>
          <w:rFonts w:ascii="Times New Roman" w:hAnsi="Times New Roman" w:cs="Times New Roman"/>
          <w:sz w:val="28"/>
          <w:szCs w:val="28"/>
        </w:rPr>
        <w:t xml:space="preserve"> и проект распоряжения Администрации Медвенского района о назначении пенсии за выслугу лет, форма которого предусмотрена приложением №7 к Административному регламенту.</w:t>
      </w:r>
    </w:p>
    <w:p w:rsidR="003A42E9" w:rsidRPr="00FB1078" w:rsidRDefault="004662F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2.4.2.</w:t>
      </w:r>
      <w:r w:rsidR="003A42E9" w:rsidRPr="00FB1078">
        <w:rPr>
          <w:rFonts w:ascii="Times New Roman" w:hAnsi="Times New Roman" w:cs="Times New Roman"/>
          <w:sz w:val="28"/>
          <w:szCs w:val="28"/>
        </w:rPr>
        <w:t xml:space="preserve">Основанием для начала административной процедуры по приостановлению предоставления муниципальной услуги является    замещение заявителями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w:t>
      </w:r>
      <w:r w:rsidR="003A42E9" w:rsidRPr="00FB1078">
        <w:rPr>
          <w:rFonts w:ascii="Times New Roman" w:hAnsi="Times New Roman" w:cs="Times New Roman"/>
          <w:sz w:val="28"/>
          <w:szCs w:val="28"/>
        </w:rPr>
        <w:lastRenderedPageBreak/>
        <w:t>Федерации, муниципальной должности муниципальной службы со дня назначения на одну из указанных должностей.</w:t>
      </w:r>
    </w:p>
    <w:p w:rsidR="003A42E9" w:rsidRPr="00FB1078" w:rsidRDefault="003A42E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Заявители, получающие доплату или пенсию за выслугу лет, обязаны в 5-дневный срок представит</w:t>
      </w:r>
      <w:r w:rsidR="004662F2" w:rsidRPr="00FB1078">
        <w:rPr>
          <w:rFonts w:ascii="Times New Roman" w:hAnsi="Times New Roman" w:cs="Times New Roman"/>
          <w:sz w:val="28"/>
          <w:szCs w:val="28"/>
        </w:rPr>
        <w:t xml:space="preserve">ь </w:t>
      </w:r>
      <w:r w:rsidRPr="00FB1078">
        <w:rPr>
          <w:rFonts w:ascii="Times New Roman" w:hAnsi="Times New Roman" w:cs="Times New Roman"/>
          <w:sz w:val="28"/>
          <w:szCs w:val="28"/>
        </w:rPr>
        <w:t xml:space="preserve"> документ, содержащий информацию о замещении муниципальной или государственной должности.</w:t>
      </w:r>
    </w:p>
    <w:p w:rsidR="000757E2" w:rsidRPr="00FB1078" w:rsidRDefault="003A42E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Согласн</w:t>
      </w:r>
      <w:r w:rsidR="004662F2" w:rsidRPr="00FB1078">
        <w:rPr>
          <w:rFonts w:ascii="Times New Roman" w:hAnsi="Times New Roman" w:cs="Times New Roman"/>
          <w:sz w:val="28"/>
          <w:szCs w:val="28"/>
        </w:rPr>
        <w:t>о представленному документу управление социальной защиты населения</w:t>
      </w:r>
      <w:r w:rsidRPr="00FB1078">
        <w:rPr>
          <w:rFonts w:ascii="Times New Roman" w:hAnsi="Times New Roman" w:cs="Times New Roman"/>
          <w:sz w:val="28"/>
          <w:szCs w:val="28"/>
        </w:rPr>
        <w:t xml:space="preserve"> Администрации </w:t>
      </w:r>
      <w:r w:rsidR="004662F2" w:rsidRPr="00FB1078">
        <w:rPr>
          <w:rFonts w:ascii="Times New Roman" w:hAnsi="Times New Roman" w:cs="Times New Roman"/>
          <w:sz w:val="28"/>
          <w:szCs w:val="28"/>
        </w:rPr>
        <w:t xml:space="preserve">Медвенского </w:t>
      </w:r>
      <w:r w:rsidRPr="00FB1078">
        <w:rPr>
          <w:rFonts w:ascii="Times New Roman" w:hAnsi="Times New Roman" w:cs="Times New Roman"/>
          <w:sz w:val="28"/>
          <w:szCs w:val="28"/>
        </w:rPr>
        <w:t>района оформляет рас</w:t>
      </w:r>
      <w:r w:rsidR="004662F2" w:rsidRPr="00FB1078">
        <w:rPr>
          <w:rFonts w:ascii="Times New Roman" w:hAnsi="Times New Roman" w:cs="Times New Roman"/>
          <w:sz w:val="28"/>
          <w:szCs w:val="28"/>
        </w:rPr>
        <w:t xml:space="preserve">поряжение Администрации района </w:t>
      </w:r>
      <w:r w:rsidRPr="00FB1078">
        <w:rPr>
          <w:rFonts w:ascii="Times New Roman" w:hAnsi="Times New Roman" w:cs="Times New Roman"/>
          <w:sz w:val="28"/>
          <w:szCs w:val="28"/>
        </w:rPr>
        <w:t xml:space="preserve">  о приостановлении доплаты или пенсии за выслугу лет. Максимальная продолжительность действий – 5  дней.</w:t>
      </w:r>
    </w:p>
    <w:p w:rsidR="003A42E9" w:rsidRPr="00FB1078" w:rsidRDefault="003A42E9" w:rsidP="00FB1078">
      <w:pPr>
        <w:pStyle w:val="a5"/>
        <w:jc w:val="both"/>
        <w:rPr>
          <w:rFonts w:ascii="Times New Roman" w:hAnsi="Times New Roman" w:cs="Times New Roman"/>
          <w:sz w:val="28"/>
          <w:szCs w:val="28"/>
        </w:rPr>
      </w:pPr>
    </w:p>
    <w:p w:rsidR="00F362E8" w:rsidRPr="00FB1078" w:rsidRDefault="000757E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2.5</w:t>
      </w:r>
      <w:r w:rsidR="002D4B6E" w:rsidRPr="00FB1078">
        <w:rPr>
          <w:rFonts w:ascii="Times New Roman" w:hAnsi="Times New Roman" w:cs="Times New Roman"/>
          <w:sz w:val="28"/>
          <w:szCs w:val="28"/>
        </w:rPr>
        <w:t xml:space="preserve">. </w:t>
      </w:r>
      <w:r w:rsidR="00F362E8" w:rsidRPr="00FB1078">
        <w:rPr>
          <w:rFonts w:ascii="Times New Roman" w:hAnsi="Times New Roman" w:cs="Times New Roman"/>
          <w:sz w:val="28"/>
          <w:szCs w:val="28"/>
        </w:rPr>
        <w:t>Перечень нормативных правовых актов, регулирующих отношения, возникающие в соответствии с предоставлением муниципальной услуги.</w:t>
      </w:r>
    </w:p>
    <w:p w:rsidR="002D4B6E" w:rsidRPr="00FB1078" w:rsidRDefault="002D4B6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Предоставление муниципальной услуги осуществляется в соответствии</w:t>
      </w:r>
      <w:r w:rsidR="00902FC4" w:rsidRPr="00FB1078">
        <w:rPr>
          <w:rFonts w:ascii="Times New Roman" w:hAnsi="Times New Roman" w:cs="Times New Roman"/>
          <w:color w:val="000000"/>
          <w:sz w:val="28"/>
          <w:szCs w:val="28"/>
        </w:rPr>
        <w:t xml:space="preserve"> с</w:t>
      </w:r>
      <w:r w:rsidRPr="00FB1078">
        <w:rPr>
          <w:rFonts w:ascii="Times New Roman" w:hAnsi="Times New Roman" w:cs="Times New Roman"/>
          <w:color w:val="000000"/>
          <w:sz w:val="28"/>
          <w:szCs w:val="28"/>
        </w:rPr>
        <w:t>:</w:t>
      </w:r>
    </w:p>
    <w:p w:rsidR="008D448B" w:rsidRPr="00FB1078" w:rsidRDefault="008D448B"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w:t>
      </w:r>
      <w:r w:rsidR="00DD47E0" w:rsidRPr="00FB1078">
        <w:rPr>
          <w:rFonts w:ascii="Times New Roman" w:hAnsi="Times New Roman" w:cs="Times New Roman"/>
          <w:color w:val="000000"/>
          <w:sz w:val="28"/>
          <w:szCs w:val="28"/>
        </w:rPr>
        <w:t>Федеральным</w:t>
      </w:r>
      <w:r w:rsidRPr="00FB1078">
        <w:rPr>
          <w:rFonts w:ascii="Times New Roman" w:hAnsi="Times New Roman" w:cs="Times New Roman"/>
          <w:color w:val="000000"/>
          <w:sz w:val="28"/>
          <w:szCs w:val="28"/>
        </w:rPr>
        <w:t xml:space="preserve"> закон</w:t>
      </w:r>
      <w:r w:rsidR="00DD47E0" w:rsidRPr="00FB1078">
        <w:rPr>
          <w:rFonts w:ascii="Times New Roman" w:hAnsi="Times New Roman" w:cs="Times New Roman"/>
          <w:color w:val="000000"/>
          <w:sz w:val="28"/>
          <w:szCs w:val="28"/>
        </w:rPr>
        <w:t>ом</w:t>
      </w:r>
      <w:r w:rsidRPr="00FB1078">
        <w:rPr>
          <w:rFonts w:ascii="Times New Roman" w:hAnsi="Times New Roman" w:cs="Times New Roman"/>
          <w:color w:val="000000"/>
          <w:sz w:val="28"/>
          <w:szCs w:val="28"/>
        </w:rPr>
        <w:t xml:space="preserve"> от 27 июля 2010 №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D4B6E" w:rsidRPr="00FB1078" w:rsidRDefault="00E363A7"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w:t>
      </w:r>
      <w:r w:rsidR="002D4B6E" w:rsidRPr="00FB1078">
        <w:rPr>
          <w:rFonts w:ascii="Times New Roman" w:hAnsi="Times New Roman" w:cs="Times New Roman"/>
          <w:sz w:val="28"/>
          <w:szCs w:val="28"/>
        </w:rPr>
        <w:t>статьёй 8 Закона Курской области №60-ЗКО от 13.06.2007 года «О муниципальной службе в Курской области</w:t>
      </w:r>
      <w:r w:rsidR="00406C79" w:rsidRPr="00FB1078">
        <w:rPr>
          <w:rFonts w:ascii="Times New Roman" w:hAnsi="Times New Roman" w:cs="Times New Roman"/>
          <w:sz w:val="28"/>
          <w:szCs w:val="28"/>
        </w:rPr>
        <w:t xml:space="preserve"> ("Курская правда", N 89, 22.06.2007, "Курские ведомости", N 4, апрель, 2008)</w:t>
      </w:r>
      <w:r w:rsidR="002D4B6E" w:rsidRPr="00FB1078">
        <w:rPr>
          <w:rFonts w:ascii="Times New Roman" w:hAnsi="Times New Roman" w:cs="Times New Roman"/>
          <w:sz w:val="28"/>
          <w:szCs w:val="28"/>
        </w:rPr>
        <w:t>;</w:t>
      </w:r>
    </w:p>
    <w:p w:rsidR="00CF673A" w:rsidRPr="00FB1078" w:rsidRDefault="00E363A7"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w:t>
      </w:r>
      <w:r w:rsidR="002D4B6E" w:rsidRPr="00FB1078">
        <w:rPr>
          <w:rFonts w:ascii="Times New Roman" w:hAnsi="Times New Roman" w:cs="Times New Roman"/>
          <w:sz w:val="28"/>
          <w:szCs w:val="28"/>
        </w:rPr>
        <w:t xml:space="preserve">частью 1 </w:t>
      </w:r>
      <w:r w:rsidR="00237A6C" w:rsidRPr="00FB1078">
        <w:rPr>
          <w:rFonts w:ascii="Times New Roman" w:hAnsi="Times New Roman" w:cs="Times New Roman"/>
          <w:sz w:val="28"/>
          <w:szCs w:val="28"/>
        </w:rPr>
        <w:t>статьи 72 Закона Курско</w:t>
      </w:r>
      <w:r w:rsidR="00CF673A" w:rsidRPr="00FB1078">
        <w:rPr>
          <w:rFonts w:ascii="Times New Roman" w:hAnsi="Times New Roman" w:cs="Times New Roman"/>
          <w:sz w:val="28"/>
          <w:szCs w:val="28"/>
        </w:rPr>
        <w:t xml:space="preserve">й области № 17-ЗКО </w:t>
      </w:r>
      <w:r w:rsidR="001066DD" w:rsidRPr="00FB1078">
        <w:rPr>
          <w:rFonts w:ascii="Times New Roman" w:hAnsi="Times New Roman" w:cs="Times New Roman"/>
          <w:sz w:val="28"/>
          <w:szCs w:val="28"/>
        </w:rPr>
        <w:t xml:space="preserve">от </w:t>
      </w:r>
      <w:r w:rsidR="001B3EB0" w:rsidRPr="00FB1078">
        <w:rPr>
          <w:rFonts w:ascii="Times New Roman" w:hAnsi="Times New Roman" w:cs="Times New Roman"/>
          <w:sz w:val="28"/>
          <w:szCs w:val="28"/>
        </w:rPr>
        <w:t xml:space="preserve">09.03.2005 года </w:t>
      </w:r>
      <w:r w:rsidR="002D4B6E" w:rsidRPr="00FB1078">
        <w:rPr>
          <w:rFonts w:ascii="Times New Roman" w:hAnsi="Times New Roman" w:cs="Times New Roman"/>
          <w:sz w:val="28"/>
          <w:szCs w:val="28"/>
        </w:rPr>
        <w:t>«О государственной гражданской службе Курской области»</w:t>
      </w:r>
      <w:r w:rsidR="00CF673A" w:rsidRPr="00FB1078">
        <w:rPr>
          <w:rFonts w:ascii="Times New Roman" w:hAnsi="Times New Roman" w:cs="Times New Roman"/>
          <w:sz w:val="28"/>
          <w:szCs w:val="28"/>
        </w:rPr>
        <w:t>("Курская правда", N 56-60, 26.03.2005, "Курские ведомости", N 4, апрель, 2005);</w:t>
      </w:r>
    </w:p>
    <w:p w:rsidR="008D448B" w:rsidRPr="00FB1078" w:rsidRDefault="008D448B"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w:t>
      </w:r>
      <w:r w:rsidR="00DD47E0" w:rsidRPr="00FB1078">
        <w:rPr>
          <w:rFonts w:ascii="Times New Roman" w:hAnsi="Times New Roman" w:cs="Times New Roman"/>
          <w:color w:val="000000"/>
          <w:sz w:val="28"/>
          <w:szCs w:val="28"/>
        </w:rPr>
        <w:t>З</w:t>
      </w:r>
      <w:r w:rsidRPr="00FB1078">
        <w:rPr>
          <w:rFonts w:ascii="Times New Roman" w:hAnsi="Times New Roman" w:cs="Times New Roman"/>
          <w:color w:val="000000"/>
          <w:sz w:val="28"/>
          <w:szCs w:val="28"/>
        </w:rPr>
        <w:t>аконом Курской области от 17.12.2010года №114-ЗКО «О пенсионном обеспечении государственных гражданских служащих Курской области (</w:t>
      </w:r>
      <w:r w:rsidRPr="00FB1078">
        <w:rPr>
          <w:rFonts w:ascii="Times New Roman" w:hAnsi="Times New Roman" w:cs="Times New Roman"/>
          <w:sz w:val="28"/>
          <w:szCs w:val="28"/>
        </w:rPr>
        <w:t>"Курская правда", N 153, 23.12.2010)</w:t>
      </w:r>
      <w:r w:rsidRPr="00FB1078">
        <w:rPr>
          <w:rFonts w:ascii="Times New Roman" w:hAnsi="Times New Roman" w:cs="Times New Roman"/>
          <w:color w:val="000000"/>
          <w:sz w:val="28"/>
          <w:szCs w:val="28"/>
        </w:rPr>
        <w:t>;</w:t>
      </w:r>
    </w:p>
    <w:p w:rsidR="008D448B" w:rsidRPr="00FB1078" w:rsidRDefault="008D448B"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 xml:space="preserve">-Законом Курской области от 28 декабря 2005г.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 (ред. от 14.12.2010, с </w:t>
      </w:r>
      <w:proofErr w:type="spellStart"/>
      <w:r w:rsidRPr="00FB1078">
        <w:rPr>
          <w:rFonts w:ascii="Times New Roman" w:hAnsi="Times New Roman" w:cs="Times New Roman"/>
          <w:color w:val="000000"/>
          <w:sz w:val="28"/>
          <w:szCs w:val="28"/>
        </w:rPr>
        <w:t>изм</w:t>
      </w:r>
      <w:proofErr w:type="spellEnd"/>
      <w:r w:rsidRPr="00FB1078">
        <w:rPr>
          <w:rFonts w:ascii="Times New Roman" w:hAnsi="Times New Roman" w:cs="Times New Roman"/>
          <w:color w:val="000000"/>
          <w:sz w:val="28"/>
          <w:szCs w:val="28"/>
        </w:rPr>
        <w:t>. от 12.12.2011) («Ку</w:t>
      </w:r>
      <w:r w:rsidR="00DD47E0" w:rsidRPr="00FB1078">
        <w:rPr>
          <w:rFonts w:ascii="Times New Roman" w:hAnsi="Times New Roman" w:cs="Times New Roman"/>
          <w:color w:val="000000"/>
          <w:sz w:val="28"/>
          <w:szCs w:val="28"/>
        </w:rPr>
        <w:t>рская правда», 17.01.2006, № 4);</w:t>
      </w:r>
    </w:p>
    <w:p w:rsidR="002D4B6E" w:rsidRPr="00FB1078" w:rsidRDefault="00E363A7"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w:t>
      </w:r>
      <w:r w:rsidR="002D4B6E" w:rsidRPr="00FB1078">
        <w:rPr>
          <w:rFonts w:ascii="Times New Roman" w:hAnsi="Times New Roman" w:cs="Times New Roman"/>
          <w:sz w:val="28"/>
          <w:szCs w:val="28"/>
        </w:rPr>
        <w:t>Постановлением Главы Медвенского района Курской области от 02.10.2006г. №230 «О порядке назначения, перерасчета и выплаты пенсии за выслугу лет муниципальным служащим Медвенского района»;</w:t>
      </w:r>
    </w:p>
    <w:p w:rsidR="002D4B6E" w:rsidRPr="00FB1078" w:rsidRDefault="00E363A7"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w:t>
      </w:r>
      <w:r w:rsidR="002D4B6E" w:rsidRPr="00FB1078">
        <w:rPr>
          <w:rFonts w:ascii="Times New Roman" w:hAnsi="Times New Roman" w:cs="Times New Roman"/>
          <w:color w:val="000000"/>
          <w:sz w:val="28"/>
          <w:szCs w:val="28"/>
        </w:rPr>
        <w:t>Решением Представительного собрания Медвенского района Курской области от 12.02.2008года №22/202 «О порядке назначения, перерасчета и выплаты пенсии за выслугу лет муниципальным служащим Медвенского района»;</w:t>
      </w:r>
    </w:p>
    <w:p w:rsidR="002D4B6E" w:rsidRPr="00FB1078" w:rsidRDefault="00E363A7"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w:t>
      </w:r>
      <w:r w:rsidR="002D4B6E" w:rsidRPr="00FB1078">
        <w:rPr>
          <w:rFonts w:ascii="Times New Roman" w:hAnsi="Times New Roman" w:cs="Times New Roman"/>
          <w:color w:val="000000"/>
          <w:sz w:val="28"/>
          <w:szCs w:val="28"/>
        </w:rPr>
        <w:t>Решением Представительного собрания Медвенского района Курской области от 20.08.2010года №8/912</w:t>
      </w:r>
      <w:r w:rsidRPr="00FB1078">
        <w:rPr>
          <w:rFonts w:ascii="Times New Roman" w:hAnsi="Times New Roman" w:cs="Times New Roman"/>
          <w:color w:val="000000"/>
          <w:sz w:val="28"/>
          <w:szCs w:val="28"/>
        </w:rPr>
        <w:t xml:space="preserve">«О </w:t>
      </w:r>
      <w:r w:rsidR="002D4B6E" w:rsidRPr="00FB1078">
        <w:rPr>
          <w:rFonts w:ascii="Times New Roman" w:hAnsi="Times New Roman" w:cs="Times New Roman"/>
          <w:color w:val="000000"/>
          <w:sz w:val="28"/>
          <w:szCs w:val="28"/>
        </w:rPr>
        <w:t>внесении изменений в решение</w:t>
      </w:r>
      <w:r w:rsidRPr="00FB1078">
        <w:rPr>
          <w:rFonts w:ascii="Times New Roman" w:hAnsi="Times New Roman" w:cs="Times New Roman"/>
          <w:color w:val="000000"/>
          <w:sz w:val="28"/>
          <w:szCs w:val="28"/>
        </w:rPr>
        <w:t xml:space="preserve"> П</w:t>
      </w:r>
      <w:r w:rsidR="002D4B6E" w:rsidRPr="00FB1078">
        <w:rPr>
          <w:rFonts w:ascii="Times New Roman" w:hAnsi="Times New Roman" w:cs="Times New Roman"/>
          <w:color w:val="000000"/>
          <w:sz w:val="28"/>
          <w:szCs w:val="28"/>
        </w:rPr>
        <w:t>редставительного собрания Медвенского района Курской области от 12.02.2008года №22/202 «О порядке назначения, перерасчета и выплаты пенсии за выслугу лет муниципальным служащим Медвенского района»;</w:t>
      </w:r>
    </w:p>
    <w:p w:rsidR="002D4B6E" w:rsidRPr="00FB1078" w:rsidRDefault="00E363A7"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w:t>
      </w:r>
      <w:r w:rsidR="002D4B6E" w:rsidRPr="00FB1078">
        <w:rPr>
          <w:rFonts w:ascii="Times New Roman" w:hAnsi="Times New Roman" w:cs="Times New Roman"/>
          <w:color w:val="000000"/>
          <w:sz w:val="28"/>
          <w:szCs w:val="28"/>
        </w:rPr>
        <w:t>Решение</w:t>
      </w:r>
      <w:r w:rsidR="00902FC4" w:rsidRPr="00FB1078">
        <w:rPr>
          <w:rFonts w:ascii="Times New Roman" w:hAnsi="Times New Roman" w:cs="Times New Roman"/>
          <w:color w:val="000000"/>
          <w:sz w:val="28"/>
          <w:szCs w:val="28"/>
        </w:rPr>
        <w:t>м</w:t>
      </w:r>
      <w:r w:rsidR="002D4B6E" w:rsidRPr="00FB1078">
        <w:rPr>
          <w:rFonts w:ascii="Times New Roman" w:hAnsi="Times New Roman" w:cs="Times New Roman"/>
          <w:color w:val="000000"/>
          <w:sz w:val="28"/>
          <w:szCs w:val="28"/>
        </w:rPr>
        <w:t xml:space="preserve"> Представительного собрания Медвенского района Курской области от 11.02.2011года №15/126 «О внесении изменений в решение Представительного Собрания Медвенского района Курской области от </w:t>
      </w:r>
      <w:r w:rsidR="002D4B6E" w:rsidRPr="00FB1078">
        <w:rPr>
          <w:rFonts w:ascii="Times New Roman" w:hAnsi="Times New Roman" w:cs="Times New Roman"/>
          <w:color w:val="000000"/>
          <w:sz w:val="28"/>
          <w:szCs w:val="28"/>
        </w:rPr>
        <w:lastRenderedPageBreak/>
        <w:t>12.02.2008 года №22/202 «О порядке назначения, перерасчета и выплаты пенсии за выслугу лет муниципальн</w:t>
      </w:r>
      <w:r w:rsidR="00902FC4" w:rsidRPr="00FB1078">
        <w:rPr>
          <w:rFonts w:ascii="Times New Roman" w:hAnsi="Times New Roman" w:cs="Times New Roman"/>
          <w:color w:val="000000"/>
          <w:sz w:val="28"/>
          <w:szCs w:val="28"/>
        </w:rPr>
        <w:t>ым служащим Медвенского района»;</w:t>
      </w:r>
    </w:p>
    <w:p w:rsidR="00902FC4" w:rsidRPr="00FB1078" w:rsidRDefault="00902FC4"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статьёй 39 Устава муниципального района «Медвенский район» Курской области.</w:t>
      </w:r>
    </w:p>
    <w:p w:rsidR="00EE03B9" w:rsidRPr="00FB1078" w:rsidRDefault="00EE03B9" w:rsidP="00FB1078">
      <w:pPr>
        <w:pStyle w:val="a5"/>
        <w:jc w:val="both"/>
        <w:rPr>
          <w:rFonts w:ascii="Times New Roman" w:hAnsi="Times New Roman" w:cs="Times New Roman"/>
          <w:sz w:val="28"/>
          <w:szCs w:val="28"/>
        </w:rPr>
      </w:pPr>
    </w:p>
    <w:p w:rsidR="000757E2" w:rsidRPr="00FB1078" w:rsidRDefault="000757E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2.6. Перечень документов, необходимых для предоставления муниципальной услуги</w:t>
      </w:r>
    </w:p>
    <w:p w:rsidR="000757E2"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2.6.1.</w:t>
      </w:r>
      <w:r w:rsidR="000757E2" w:rsidRPr="00FB1078">
        <w:rPr>
          <w:rFonts w:ascii="Times New Roman" w:hAnsi="Times New Roman" w:cs="Times New Roman"/>
          <w:sz w:val="28"/>
          <w:szCs w:val="28"/>
        </w:rPr>
        <w:t>Перечень документов, необходимых для получения муниципальной услуги:</w:t>
      </w:r>
    </w:p>
    <w:p w:rsidR="000757E2" w:rsidRPr="00FB1078" w:rsidRDefault="000757E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а) заявление муниципального служащего района о назначении пенсии за выслугу лет (приложению № 3 к Административному регламенту);</w:t>
      </w:r>
    </w:p>
    <w:p w:rsidR="000757E2" w:rsidRPr="00FB1078" w:rsidRDefault="000757E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б) справка о размере среднемесячного заработка (приложение №4 к Административному регламенту);</w:t>
      </w:r>
    </w:p>
    <w:p w:rsidR="000757E2" w:rsidRPr="00FB1078" w:rsidRDefault="00671BD1"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в) </w:t>
      </w:r>
      <w:r w:rsidR="000757E2" w:rsidRPr="00FB1078">
        <w:rPr>
          <w:rFonts w:ascii="Times New Roman" w:hAnsi="Times New Roman" w:cs="Times New Roman"/>
          <w:sz w:val="28"/>
          <w:szCs w:val="28"/>
        </w:rPr>
        <w:t>справка о должностях, периоды службы (работы) в которых включаются в стаж для назначения пенсии за выслугу лет (приложение №5 к Административному регламенту);</w:t>
      </w:r>
    </w:p>
    <w:p w:rsidR="000757E2" w:rsidRPr="00FB1078" w:rsidRDefault="000757E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г)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0757E2" w:rsidRPr="00FB1078" w:rsidRDefault="000757E2" w:rsidP="00FB1078">
      <w:pPr>
        <w:pStyle w:val="a5"/>
        <w:jc w:val="both"/>
        <w:rPr>
          <w:rFonts w:ascii="Times New Roman" w:hAnsi="Times New Roman" w:cs="Times New Roman"/>
          <w:sz w:val="28"/>
          <w:szCs w:val="28"/>
        </w:rPr>
      </w:pPr>
      <w:proofErr w:type="spellStart"/>
      <w:r w:rsidRPr="00FB1078">
        <w:rPr>
          <w:rFonts w:ascii="Times New Roman" w:hAnsi="Times New Roman" w:cs="Times New Roman"/>
          <w:sz w:val="28"/>
          <w:szCs w:val="28"/>
        </w:rPr>
        <w:t>д</w:t>
      </w:r>
      <w:proofErr w:type="spellEnd"/>
      <w:r w:rsidRPr="00FB1078">
        <w:rPr>
          <w:rFonts w:ascii="Times New Roman" w:hAnsi="Times New Roman" w:cs="Times New Roman"/>
          <w:sz w:val="28"/>
          <w:szCs w:val="28"/>
        </w:rPr>
        <w:t>) копия решения об освобождении от должности муниципальной службы района;</w:t>
      </w:r>
    </w:p>
    <w:p w:rsidR="000757E2" w:rsidRPr="00FB1078" w:rsidRDefault="000757E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е) копия трудовой книжки;</w:t>
      </w:r>
    </w:p>
    <w:p w:rsidR="000757E2" w:rsidRPr="00FB1078" w:rsidRDefault="000757E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ж) копия военного билета;</w:t>
      </w:r>
    </w:p>
    <w:p w:rsidR="000757E2" w:rsidRPr="00FB1078" w:rsidRDefault="000757E2" w:rsidP="00FB1078">
      <w:pPr>
        <w:pStyle w:val="a5"/>
        <w:jc w:val="both"/>
        <w:rPr>
          <w:rFonts w:ascii="Times New Roman" w:hAnsi="Times New Roman" w:cs="Times New Roman"/>
          <w:sz w:val="28"/>
          <w:szCs w:val="28"/>
        </w:rPr>
      </w:pPr>
      <w:proofErr w:type="spellStart"/>
      <w:r w:rsidRPr="00FB1078">
        <w:rPr>
          <w:rFonts w:ascii="Times New Roman" w:hAnsi="Times New Roman" w:cs="Times New Roman"/>
          <w:sz w:val="28"/>
          <w:szCs w:val="28"/>
        </w:rPr>
        <w:t>з</w:t>
      </w:r>
      <w:proofErr w:type="spellEnd"/>
      <w:r w:rsidRPr="00FB1078">
        <w:rPr>
          <w:rFonts w:ascii="Times New Roman" w:hAnsi="Times New Roman" w:cs="Times New Roman"/>
          <w:sz w:val="28"/>
          <w:szCs w:val="28"/>
        </w:rPr>
        <w:t>) другие документы, подтверждающие периоды, включаемые в стаж муниципальной службы для назначения пенсии за выслугу лет, в том числе копия распоряжения Администрации Медвенского района о зачёте в стаж муниципальной службы иных периодов работы (службы);</w:t>
      </w:r>
    </w:p>
    <w:p w:rsidR="00B4429D"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2.6.2.</w:t>
      </w:r>
      <w:r w:rsidR="00B4429D" w:rsidRPr="00FB1078">
        <w:rPr>
          <w:rFonts w:ascii="Times New Roman" w:hAnsi="Times New Roman" w:cs="Times New Roman"/>
          <w:sz w:val="28"/>
          <w:szCs w:val="28"/>
        </w:rPr>
        <w:t xml:space="preserve">Управление социальной защиты населения Администрации Медвенского района, предоставляющее муниципальную услугу,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4429D" w:rsidRPr="00FB1078" w:rsidRDefault="008C418F"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2.6.3. Документы и заявление для предоставления</w:t>
      </w:r>
      <w:r w:rsidR="00093489">
        <w:rPr>
          <w:rFonts w:ascii="Times New Roman" w:hAnsi="Times New Roman" w:cs="Times New Roman"/>
          <w:color w:val="000000"/>
          <w:sz w:val="28"/>
          <w:szCs w:val="28"/>
        </w:rPr>
        <w:t xml:space="preserve"> </w:t>
      </w:r>
      <w:r w:rsidRPr="00FB1078">
        <w:rPr>
          <w:rFonts w:ascii="Times New Roman" w:hAnsi="Times New Roman" w:cs="Times New Roman"/>
          <w:color w:val="000000"/>
          <w:sz w:val="28"/>
          <w:szCs w:val="28"/>
        </w:rPr>
        <w:t xml:space="preserve">ежемесячной доплаты к пенсии за выслугу лет предоставляются лично </w:t>
      </w:r>
      <w:r w:rsidR="00F81315" w:rsidRPr="00FB1078">
        <w:rPr>
          <w:rFonts w:ascii="Times New Roman" w:hAnsi="Times New Roman" w:cs="Times New Roman"/>
          <w:color w:val="000000"/>
          <w:sz w:val="28"/>
          <w:szCs w:val="28"/>
        </w:rPr>
        <w:t>(через законного представителя).</w:t>
      </w:r>
      <w:r w:rsidRPr="00FB1078">
        <w:rPr>
          <w:rFonts w:ascii="Times New Roman" w:hAnsi="Times New Roman" w:cs="Times New Roman"/>
          <w:color w:val="000000"/>
          <w:sz w:val="28"/>
          <w:szCs w:val="28"/>
        </w:rPr>
        <w:t xml:space="preserve"> Заявление   и документы могут быть представлены заявителем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8C418F" w:rsidRPr="00FB1078" w:rsidRDefault="008C418F" w:rsidP="00FB1078">
      <w:pPr>
        <w:pStyle w:val="a5"/>
        <w:jc w:val="both"/>
        <w:rPr>
          <w:rFonts w:ascii="Times New Roman" w:hAnsi="Times New Roman" w:cs="Times New Roman"/>
          <w:color w:val="000000"/>
          <w:sz w:val="28"/>
          <w:szCs w:val="28"/>
        </w:rPr>
      </w:pPr>
    </w:p>
    <w:p w:rsidR="000757E2" w:rsidRPr="00FB1078" w:rsidRDefault="000757E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2.</w:t>
      </w:r>
      <w:r w:rsidR="00D311C5" w:rsidRPr="00FB1078">
        <w:rPr>
          <w:rFonts w:ascii="Times New Roman" w:hAnsi="Times New Roman" w:cs="Times New Roman"/>
          <w:color w:val="000000"/>
          <w:sz w:val="28"/>
          <w:szCs w:val="28"/>
        </w:rPr>
        <w:t>7</w:t>
      </w:r>
      <w:r w:rsidRPr="00FB1078">
        <w:rPr>
          <w:rFonts w:ascii="Times New Roman" w:hAnsi="Times New Roman" w:cs="Times New Roman"/>
          <w:color w:val="000000"/>
          <w:sz w:val="28"/>
          <w:szCs w:val="28"/>
        </w:rPr>
        <w:t xml:space="preserve">. </w:t>
      </w:r>
      <w:r w:rsidR="00671BD1" w:rsidRPr="00FB1078">
        <w:rPr>
          <w:rFonts w:ascii="Times New Roman" w:hAnsi="Times New Roman" w:cs="Times New Roman"/>
          <w:color w:val="000000"/>
          <w:sz w:val="28"/>
          <w:szCs w:val="28"/>
        </w:rPr>
        <w:t>Исчерпывающий п</w:t>
      </w:r>
      <w:r w:rsidRPr="00FB1078">
        <w:rPr>
          <w:rFonts w:ascii="Times New Roman" w:hAnsi="Times New Roman" w:cs="Times New Roman"/>
          <w:color w:val="000000"/>
          <w:sz w:val="28"/>
          <w:szCs w:val="28"/>
        </w:rPr>
        <w:t>еречень оснований для отказа в приеме документов</w:t>
      </w:r>
      <w:r w:rsidR="00B4429D" w:rsidRPr="00FB1078">
        <w:rPr>
          <w:rFonts w:ascii="Times New Roman" w:hAnsi="Times New Roman" w:cs="Times New Roman"/>
          <w:color w:val="000000"/>
          <w:sz w:val="28"/>
          <w:szCs w:val="28"/>
        </w:rPr>
        <w:t>, необходимых для предоставления муниципальной услуги</w:t>
      </w:r>
    </w:p>
    <w:p w:rsidR="000757E2" w:rsidRPr="00FB1078" w:rsidRDefault="00D311C5"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2.7</w:t>
      </w:r>
      <w:r w:rsidR="000757E2" w:rsidRPr="00FB1078">
        <w:rPr>
          <w:rFonts w:ascii="Times New Roman" w:hAnsi="Times New Roman" w:cs="Times New Roman"/>
          <w:sz w:val="28"/>
          <w:szCs w:val="28"/>
        </w:rPr>
        <w:t>.1. Основаниями для отказа в приёме документов, необходимых для предоставления муниципальной услуги, являются:</w:t>
      </w:r>
    </w:p>
    <w:p w:rsidR="00671BD1" w:rsidRPr="00FB1078" w:rsidRDefault="000757E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предоставление</w:t>
      </w:r>
      <w:r w:rsidR="00671BD1" w:rsidRPr="00FB1078">
        <w:rPr>
          <w:rFonts w:ascii="Times New Roman" w:hAnsi="Times New Roman" w:cs="Times New Roman"/>
          <w:sz w:val="28"/>
          <w:szCs w:val="28"/>
        </w:rPr>
        <w:t xml:space="preserve"> неполного комплекта документов;</w:t>
      </w:r>
    </w:p>
    <w:p w:rsidR="000757E2" w:rsidRPr="00FB1078" w:rsidRDefault="00671BD1"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lastRenderedPageBreak/>
        <w:t>-</w:t>
      </w:r>
      <w:r w:rsidR="000757E2" w:rsidRPr="00FB1078">
        <w:rPr>
          <w:rFonts w:ascii="Times New Roman" w:hAnsi="Times New Roman" w:cs="Times New Roman"/>
          <w:sz w:val="28"/>
          <w:szCs w:val="28"/>
        </w:rPr>
        <w:t xml:space="preserve"> несоответствие представленных документов требованиям, предъявляемым к их оформлению;</w:t>
      </w:r>
    </w:p>
    <w:p w:rsidR="009B3FDB" w:rsidRPr="00FB1078" w:rsidRDefault="000757E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наличие в документах приписок, зачёркнутых слов, исправлений, а также документов, исполненных карандашом, документов с серьёзными повреждениями, не позволяющими однозначно истолковать их содержание.</w:t>
      </w:r>
    </w:p>
    <w:p w:rsidR="009C7FDF" w:rsidRPr="00FB1078" w:rsidRDefault="009C7FDF" w:rsidP="00FB1078">
      <w:pPr>
        <w:pStyle w:val="a5"/>
        <w:jc w:val="both"/>
        <w:rPr>
          <w:rFonts w:ascii="Times New Roman" w:hAnsi="Times New Roman" w:cs="Times New Roman"/>
          <w:sz w:val="28"/>
          <w:szCs w:val="28"/>
        </w:rPr>
      </w:pPr>
    </w:p>
    <w:p w:rsidR="009B3FDB" w:rsidRPr="00FB1078" w:rsidRDefault="00D311C5"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2.8. Перечень оснований для приостановления или отказа в предоставлении муниципальной услуги</w:t>
      </w:r>
    </w:p>
    <w:p w:rsidR="009B3FDB"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2.8.1.</w:t>
      </w:r>
      <w:r w:rsidR="00080473" w:rsidRPr="00FB1078">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w:t>
      </w:r>
      <w:r w:rsidRPr="00FB1078">
        <w:rPr>
          <w:rFonts w:ascii="Times New Roman" w:hAnsi="Times New Roman" w:cs="Times New Roman"/>
          <w:sz w:val="28"/>
          <w:szCs w:val="28"/>
        </w:rPr>
        <w:t>:</w:t>
      </w:r>
    </w:p>
    <w:p w:rsidR="009B3FDB" w:rsidRPr="00FB1078" w:rsidRDefault="00080473"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назначены ежемесячная доплата или ежемесячное пожизненное содержание;</w:t>
      </w:r>
    </w:p>
    <w:p w:rsidR="009B3FDB" w:rsidRPr="00FB1078" w:rsidRDefault="00080473"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дополнительное ежемесячное материальное обеспечение;</w:t>
      </w:r>
    </w:p>
    <w:p w:rsidR="009B3FDB" w:rsidRPr="00FB1078" w:rsidRDefault="00080473"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установлено дополнительное пожизненное ежемесячное материальное обеспечение;</w:t>
      </w:r>
    </w:p>
    <w:p w:rsidR="009B3FDB" w:rsidRPr="00FB1078" w:rsidRDefault="00080473"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установлена ежемесячная доплата к трудовой пенсии или назначена пенсия за выслугу лет в соответствии с законодательством Курской области;</w:t>
      </w:r>
    </w:p>
    <w:p w:rsidR="009B3FDB" w:rsidRPr="00FB1078" w:rsidRDefault="00080473"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в случае смерти лица, получавшего пенсию за выслугу лет.</w:t>
      </w:r>
    </w:p>
    <w:p w:rsidR="00080473" w:rsidRPr="00FB1078" w:rsidRDefault="00080473"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назначения и выплаты пенсий за выслугу лет в порядке и на условиях,</w:t>
      </w:r>
      <w:r w:rsidR="00093489">
        <w:rPr>
          <w:rFonts w:ascii="Times New Roman" w:hAnsi="Times New Roman" w:cs="Times New Roman"/>
          <w:sz w:val="28"/>
          <w:szCs w:val="28"/>
        </w:rPr>
        <w:t xml:space="preserve"> </w:t>
      </w:r>
      <w:r w:rsidRPr="00FB1078">
        <w:rPr>
          <w:rFonts w:ascii="Times New Roman" w:hAnsi="Times New Roman" w:cs="Times New Roman"/>
          <w:sz w:val="28"/>
          <w:szCs w:val="28"/>
        </w:rPr>
        <w:t>которые установлены для федеральных государственных (гражданских) служащих.</w:t>
      </w:r>
    </w:p>
    <w:p w:rsidR="000757E2" w:rsidRPr="00FB1078" w:rsidRDefault="000757E2" w:rsidP="00FB1078">
      <w:pPr>
        <w:pStyle w:val="a5"/>
        <w:jc w:val="both"/>
        <w:rPr>
          <w:rFonts w:ascii="Times New Roman" w:hAnsi="Times New Roman" w:cs="Times New Roman"/>
          <w:sz w:val="28"/>
          <w:szCs w:val="28"/>
        </w:rPr>
      </w:pPr>
    </w:p>
    <w:p w:rsidR="008C418F" w:rsidRPr="00FB1078" w:rsidRDefault="000757E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2.9. Порядок, размер, основания взимания государственной пошлины или платы за пред</w:t>
      </w:r>
      <w:r w:rsidR="00067B15" w:rsidRPr="00FB1078">
        <w:rPr>
          <w:rFonts w:ascii="Times New Roman" w:hAnsi="Times New Roman" w:cs="Times New Roman"/>
          <w:sz w:val="28"/>
          <w:szCs w:val="28"/>
        </w:rPr>
        <w:t>оставление муниципальной услуги</w:t>
      </w:r>
    </w:p>
    <w:p w:rsidR="000757E2" w:rsidRPr="00FB1078" w:rsidRDefault="000757E2"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Муниципальная услуга предоставляется бесплатно.</w:t>
      </w:r>
    </w:p>
    <w:p w:rsidR="00D858B1" w:rsidRPr="00FB1078" w:rsidRDefault="00D858B1" w:rsidP="00FB1078">
      <w:pPr>
        <w:pStyle w:val="a5"/>
        <w:jc w:val="both"/>
        <w:rPr>
          <w:rFonts w:ascii="Times New Roman" w:hAnsi="Times New Roman" w:cs="Times New Roman"/>
          <w:color w:val="000000"/>
          <w:sz w:val="28"/>
          <w:szCs w:val="28"/>
        </w:rPr>
      </w:pPr>
    </w:p>
    <w:p w:rsidR="001F24A8" w:rsidRPr="00FB1078" w:rsidRDefault="00067B15"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2.10. </w:t>
      </w:r>
      <w:r w:rsidR="001F24A8" w:rsidRPr="00FB1078">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Максимальное время ожидания в очереди при подаче документов на предоставление муниципальной услуги не должно превышать 60 минут (из расчета не более двух человек в час, при осуществлении приема документов одним специалистом управления социальной защиты населения).</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Время ожидания в очереди на прием к специалисту для получения консультации не должно превышать 60 минут.</w:t>
      </w:r>
    </w:p>
    <w:p w:rsidR="00067B15"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Время ожидания в очереди при получении документов не должно превышать 60 минут</w:t>
      </w:r>
    </w:p>
    <w:p w:rsidR="00EE03B9" w:rsidRPr="00FB1078" w:rsidRDefault="00EE03B9" w:rsidP="00FB1078">
      <w:pPr>
        <w:pStyle w:val="a5"/>
        <w:jc w:val="both"/>
        <w:rPr>
          <w:rFonts w:ascii="Times New Roman" w:hAnsi="Times New Roman" w:cs="Times New Roman"/>
          <w:sz w:val="28"/>
          <w:szCs w:val="28"/>
        </w:rPr>
      </w:pPr>
    </w:p>
    <w:p w:rsidR="00080473" w:rsidRPr="00FB1078" w:rsidRDefault="00080473"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lastRenderedPageBreak/>
        <w:t>2.11. Срок и порядок регистрации запроса</w:t>
      </w:r>
      <w:r w:rsidR="008C418F" w:rsidRPr="00FB1078">
        <w:rPr>
          <w:rFonts w:ascii="Times New Roman" w:hAnsi="Times New Roman" w:cs="Times New Roman"/>
          <w:sz w:val="28"/>
          <w:szCs w:val="28"/>
        </w:rPr>
        <w:t xml:space="preserve"> заявителя о предоставлении муниципальной услуги</w:t>
      </w:r>
    </w:p>
    <w:p w:rsidR="001877AD" w:rsidRPr="00FB1078" w:rsidRDefault="001877A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Муниципальный служащий райо</w:t>
      </w:r>
      <w:r w:rsidR="00050F1C" w:rsidRPr="00FB1078">
        <w:rPr>
          <w:rFonts w:ascii="Times New Roman" w:hAnsi="Times New Roman" w:cs="Times New Roman"/>
          <w:sz w:val="28"/>
          <w:szCs w:val="28"/>
        </w:rPr>
        <w:t xml:space="preserve">на подает письменное заявление </w:t>
      </w:r>
      <w:r w:rsidRPr="00FB1078">
        <w:rPr>
          <w:rFonts w:ascii="Times New Roman" w:hAnsi="Times New Roman" w:cs="Times New Roman"/>
          <w:sz w:val="28"/>
          <w:szCs w:val="28"/>
        </w:rPr>
        <w:t>о назначении пенсии за выслугу лет на имя Главы Медвенского района с необходимыми документами в общий отдел Администрации Медвенского района.</w:t>
      </w:r>
    </w:p>
    <w:p w:rsidR="001877AD" w:rsidRPr="00FB1078" w:rsidRDefault="001877A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Муниципальный служащий района может обращаться за пенсией за выслугу лет в любое время после возникновения права на неё и назначения трудовой пенсии по старости (инвалидности) без ограничения каким-либо сроком путем подачи соответствующего заявления.</w:t>
      </w:r>
    </w:p>
    <w:p w:rsidR="001877AD" w:rsidRPr="00FB1078" w:rsidRDefault="001877A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Заявление о назначении пенсии за выслугу лет регистрируется в день его подачи (получения по почте) общим отделом Администрации района.</w:t>
      </w:r>
    </w:p>
    <w:p w:rsidR="001877AD" w:rsidRPr="00FB1078" w:rsidRDefault="001877A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При приеме заявления о назначении пенсии за выслугу лет муниципального служащего района, имеющего право на эту пенсию, и при наличии всех необходимых документов для её назначения специалист общего отдела Администрации района:</w:t>
      </w:r>
    </w:p>
    <w:p w:rsidR="001877AD" w:rsidRPr="00FB1078" w:rsidRDefault="001877A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1877AD" w:rsidRPr="00FB1078" w:rsidRDefault="001877A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сличает подлинники документов с их копиями, удостоверяет их, фиксирует выявленные расхождения;</w:t>
      </w:r>
    </w:p>
    <w:p w:rsidR="001877AD" w:rsidRPr="00FB1078" w:rsidRDefault="001877A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регистрирует заявление и выдает расписку-уведомление, в которой указывается дата приема заявления, перечень недостающих документов и сроки их представления;</w:t>
      </w:r>
    </w:p>
    <w:p w:rsidR="009B3FDB" w:rsidRPr="00FB1078" w:rsidRDefault="001877A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истребует от муниципального служащего района дополнительные документы, необходимые для назначения пенсии за выслугу лет;</w:t>
      </w:r>
    </w:p>
    <w:p w:rsidR="009B3FDB" w:rsidRPr="00FB1078" w:rsidRDefault="001877A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оказывает содействие муниципальному служащему района в получении недостающих документов для назначения пенсии за выслугу лет.</w:t>
      </w:r>
    </w:p>
    <w:p w:rsidR="00050F1C" w:rsidRPr="00FB1078" w:rsidRDefault="001877A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Специалист общего отдела Администрации района при получении заявления муниципального служащего района, имеющего право на пенсию за выслугу лет, организует оформление справки о размере его среднемесячного заработка, оформляет справку о должностях, периоды службы (работы) в которых включаются в стаж муниципальной службы для назначения пенсии за выслугу лет.</w:t>
      </w:r>
      <w:r w:rsidR="00050F1C" w:rsidRPr="00FB1078">
        <w:rPr>
          <w:rFonts w:ascii="Times New Roman" w:hAnsi="Times New Roman" w:cs="Times New Roman"/>
          <w:sz w:val="28"/>
          <w:szCs w:val="28"/>
        </w:rPr>
        <w:t xml:space="preserve"> Затем в 14-дневный срок со дня поступления заявления муниципального служащего района о назначении пенсии за выслугу лет и других документов рассматривает их, оформляет представление о назначении пенсии за выслугу лет и направляет его в управление социальной защиты населения Администрации района.</w:t>
      </w:r>
    </w:p>
    <w:p w:rsidR="00EE03B9" w:rsidRPr="00FB1078" w:rsidRDefault="00EE03B9" w:rsidP="00FB1078">
      <w:pPr>
        <w:pStyle w:val="a5"/>
        <w:jc w:val="both"/>
        <w:rPr>
          <w:rFonts w:ascii="Times New Roman" w:hAnsi="Times New Roman" w:cs="Times New Roman"/>
          <w:color w:val="000000"/>
          <w:sz w:val="28"/>
          <w:szCs w:val="28"/>
        </w:rPr>
      </w:pPr>
    </w:p>
    <w:p w:rsidR="00080473" w:rsidRPr="00FB1078" w:rsidRDefault="0070719C"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2.12. Требования к помещениям</w:t>
      </w:r>
      <w:r w:rsidR="008C418F" w:rsidRPr="00FB1078">
        <w:rPr>
          <w:rFonts w:ascii="Times New Roman" w:hAnsi="Times New Roman" w:cs="Times New Roman"/>
          <w:color w:val="000000"/>
          <w:sz w:val="28"/>
          <w:szCs w:val="28"/>
        </w:rPr>
        <w:t>, в которых предоставляется муниципальная услуга</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2.12.1. Требования к помещениям управления  социальной защиты населения, предоставляющего муниципальную услугу:</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 управлении  социальной защиты населения, предоставляющем муниципальную услугу, обеспечивается:</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lastRenderedPageBreak/>
        <w:t>осуществление приёма  заявителей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приёма заявителей;</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соответствие помещений управления  социальной защиты населения санитарно-эпидемиологическим правилам и нормативам, а также правилам противопожарной безопасности;</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оборудование присутственных мест доступными местами общего пользования (туалетами) и системой кондиционирования воздуха либо вентиляторами.</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Присутственные места оборудуются:</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стендами с информацией для заявителей об услугах, предоставляемых управлением социальной защиты населения;</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вывесками с наименованием помещений у входа в каждое из помещений.</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2.12.2. Требования к местам для ожидания:</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Места для ожидания должны соответствовать комфортным условиям для заявителей.</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приём.</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Места для ожидания должны находиться в холле или ином специально приспособленном помещении.</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муниципальной услуги.</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2.12.3. Требования к оформлению входа в здание:</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Центральный вход в здание управления социальной защиты населения оборудуется вывеской, содержащей следующую информацию:</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наименование;</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место нахождения;</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режим работы.</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2.12.4. Требования к местам для информирования, получения информации и заполнения необходимых документов:</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стульями и столами (стойками) для возможности оформления документов.</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Информационные стенды, столы (стойки) размещаются в местах, обеспечивающих свободный доступ к ним.</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в том числе бланками заявлений и письменными принадлежностями.</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lastRenderedPageBreak/>
        <w:t>2.12.5. Требования к местам для приёма заявителей:</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В управлении социальной защиты населения </w:t>
      </w:r>
      <w:r w:rsidR="008C418F" w:rsidRPr="00FB1078">
        <w:rPr>
          <w:rFonts w:ascii="Times New Roman" w:hAnsi="Times New Roman" w:cs="Times New Roman"/>
          <w:sz w:val="28"/>
          <w:szCs w:val="28"/>
        </w:rPr>
        <w:t xml:space="preserve">Администрации Медвенского района </w:t>
      </w:r>
      <w:r w:rsidRPr="00FB1078">
        <w:rPr>
          <w:rFonts w:ascii="Times New Roman" w:hAnsi="Times New Roman" w:cs="Times New Roman"/>
          <w:sz w:val="28"/>
          <w:szCs w:val="28"/>
        </w:rPr>
        <w:t>выделяются помещения для приёма заявителей.</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Кабинеты для приёма заявителей оборудуются вывесками с указанием:</w:t>
      </w:r>
    </w:p>
    <w:p w:rsidR="0070719C"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 </w:t>
      </w:r>
      <w:r w:rsidR="0070719C" w:rsidRPr="00FB1078">
        <w:rPr>
          <w:rFonts w:ascii="Times New Roman" w:hAnsi="Times New Roman" w:cs="Times New Roman"/>
          <w:sz w:val="28"/>
          <w:szCs w:val="28"/>
        </w:rPr>
        <w:t>номера кабинета;</w:t>
      </w:r>
    </w:p>
    <w:p w:rsidR="0070719C"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 </w:t>
      </w:r>
      <w:r w:rsidR="0070719C" w:rsidRPr="00FB1078">
        <w:rPr>
          <w:rFonts w:ascii="Times New Roman" w:hAnsi="Times New Roman" w:cs="Times New Roman"/>
          <w:sz w:val="28"/>
          <w:szCs w:val="28"/>
        </w:rPr>
        <w:t>фамилии, имени, отчества и должности специалиста;</w:t>
      </w:r>
    </w:p>
    <w:p w:rsidR="0070719C"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 </w:t>
      </w:r>
      <w:r w:rsidR="0070719C" w:rsidRPr="00FB1078">
        <w:rPr>
          <w:rFonts w:ascii="Times New Roman" w:hAnsi="Times New Roman" w:cs="Times New Roman"/>
          <w:sz w:val="28"/>
          <w:szCs w:val="28"/>
        </w:rPr>
        <w:t>времени перерыва на обед.</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Рабочее место специалиста оборудуется персональным компьютером с печатающим устройством.</w:t>
      </w:r>
    </w:p>
    <w:p w:rsidR="0070719C"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 целях обеспечения конфиденциальности сведений одновременное консультирование и (или) приём двух и более посетителей одним специалистом не допускается.</w:t>
      </w:r>
    </w:p>
    <w:p w:rsidR="0070719C" w:rsidRPr="00FB1078" w:rsidRDefault="0070719C" w:rsidP="00FB1078">
      <w:pPr>
        <w:pStyle w:val="a5"/>
        <w:jc w:val="both"/>
        <w:rPr>
          <w:rFonts w:ascii="Times New Roman" w:hAnsi="Times New Roman" w:cs="Times New Roman"/>
          <w:color w:val="000000"/>
          <w:sz w:val="28"/>
          <w:szCs w:val="28"/>
        </w:rPr>
      </w:pPr>
    </w:p>
    <w:p w:rsidR="00EE03B9" w:rsidRPr="00FB1078" w:rsidRDefault="0070719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2.13</w:t>
      </w:r>
      <w:r w:rsidR="00143E65" w:rsidRPr="00FB1078">
        <w:rPr>
          <w:rFonts w:ascii="Times New Roman" w:hAnsi="Times New Roman" w:cs="Times New Roman"/>
          <w:sz w:val="28"/>
          <w:szCs w:val="28"/>
        </w:rPr>
        <w:t>. Показатели доступности и качества муниципальной услу</w:t>
      </w:r>
      <w:r w:rsidR="00067B15" w:rsidRPr="00FB1078">
        <w:rPr>
          <w:rFonts w:ascii="Times New Roman" w:hAnsi="Times New Roman" w:cs="Times New Roman"/>
          <w:sz w:val="28"/>
          <w:szCs w:val="28"/>
        </w:rPr>
        <w:t>ги, возможность получения в МФЦ</w:t>
      </w:r>
    </w:p>
    <w:p w:rsidR="008C418F" w:rsidRPr="00FB1078" w:rsidRDefault="00093489" w:rsidP="00FB1078">
      <w:pPr>
        <w:pStyle w:val="a5"/>
        <w:jc w:val="both"/>
        <w:rPr>
          <w:rFonts w:ascii="Times New Roman" w:hAnsi="Times New Roman" w:cs="Times New Roman"/>
          <w:sz w:val="28"/>
          <w:szCs w:val="28"/>
        </w:rPr>
      </w:pPr>
      <w:r>
        <w:rPr>
          <w:rFonts w:ascii="Times New Roman" w:hAnsi="Times New Roman" w:cs="Times New Roman"/>
          <w:sz w:val="28"/>
          <w:szCs w:val="28"/>
        </w:rPr>
        <w:t>Основными показателями доступности  предоставлен</w:t>
      </w:r>
      <w:r w:rsidR="008C418F" w:rsidRPr="00FB1078">
        <w:rPr>
          <w:rFonts w:ascii="Times New Roman" w:hAnsi="Times New Roman" w:cs="Times New Roman"/>
          <w:sz w:val="28"/>
          <w:szCs w:val="28"/>
        </w:rPr>
        <w:t>ия муниципальной услуги являются:</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1) предоставление услуги на бесплатной основе;</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 размещение на официальном сайте Администрации Медвенского района информации о предоставлении муниципальной услуги, включающей:</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процедуру предоставления муниципальной услуги в виде блок-схемы;</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перечень необходимых документов, предоставляемых заявителем для получения муниципальной услуги;</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перечень о</w:t>
      </w:r>
      <w:r w:rsidR="00093489">
        <w:rPr>
          <w:rFonts w:ascii="Times New Roman" w:hAnsi="Times New Roman" w:cs="Times New Roman"/>
          <w:sz w:val="28"/>
          <w:szCs w:val="28"/>
        </w:rPr>
        <w:t>сно</w:t>
      </w:r>
      <w:r w:rsidRPr="00FB1078">
        <w:rPr>
          <w:rFonts w:ascii="Times New Roman" w:hAnsi="Times New Roman" w:cs="Times New Roman"/>
          <w:sz w:val="28"/>
          <w:szCs w:val="28"/>
        </w:rPr>
        <w:t>ваний для отказа в предост</w:t>
      </w:r>
      <w:r w:rsidR="00093489">
        <w:rPr>
          <w:rFonts w:ascii="Times New Roman" w:hAnsi="Times New Roman" w:cs="Times New Roman"/>
          <w:sz w:val="28"/>
          <w:szCs w:val="28"/>
        </w:rPr>
        <w:t>а</w:t>
      </w:r>
      <w:r w:rsidRPr="00FB1078">
        <w:rPr>
          <w:rFonts w:ascii="Times New Roman" w:hAnsi="Times New Roman" w:cs="Times New Roman"/>
          <w:sz w:val="28"/>
          <w:szCs w:val="28"/>
        </w:rPr>
        <w:t>влении муниципальной услуги;</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3) возможность получения заявителем точной, ясной, достоверной </w:t>
      </w:r>
      <w:r w:rsidR="00093489">
        <w:rPr>
          <w:rFonts w:ascii="Times New Roman" w:hAnsi="Times New Roman" w:cs="Times New Roman"/>
          <w:sz w:val="28"/>
          <w:szCs w:val="28"/>
        </w:rPr>
        <w:t>информации письменно, посредств</w:t>
      </w:r>
      <w:r w:rsidRPr="00FB1078">
        <w:rPr>
          <w:rFonts w:ascii="Times New Roman" w:hAnsi="Times New Roman" w:cs="Times New Roman"/>
          <w:sz w:val="28"/>
          <w:szCs w:val="28"/>
        </w:rPr>
        <w:t>ом электронной почты или по телефону по следующим вопросам:</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о нормативных правовых актах, на основании которых предоставляется муниципальная услуга;</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о требованиях к оформлению заявления;</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о процедуре предоставления муниципальной услуги.</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Муниципальная услуга должна предоставляться в полном объеме и качественно. К качественным показателям предоставления муниципальной услуги относятся:</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точность выполняемых обязательств по отношению к заявителям:</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культура обслуживания (вежливость, эстетичность);</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качество результатов труда специалистов (профессиональное мастерство).</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Услуга не может быть предоставлена на базе ОБУ МФЦ.</w:t>
      </w:r>
    </w:p>
    <w:p w:rsidR="008C418F" w:rsidRPr="00FB1078" w:rsidRDefault="008C418F" w:rsidP="00FB1078">
      <w:pPr>
        <w:pStyle w:val="a5"/>
        <w:jc w:val="both"/>
        <w:rPr>
          <w:rFonts w:ascii="Times New Roman" w:hAnsi="Times New Roman" w:cs="Times New Roman"/>
          <w:sz w:val="28"/>
          <w:szCs w:val="28"/>
        </w:rPr>
      </w:pPr>
    </w:p>
    <w:p w:rsidR="008C418F" w:rsidRPr="00FB1078" w:rsidRDefault="00F81315"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2.14</w:t>
      </w:r>
      <w:r w:rsidR="008C418F" w:rsidRPr="00FB1078">
        <w:rPr>
          <w:rFonts w:ascii="Times New Roman" w:hAnsi="Times New Roman" w:cs="Times New Roman"/>
          <w:sz w:val="28"/>
          <w:szCs w:val="28"/>
        </w:rPr>
        <w:t>. Особенности предоставления муниципальной услуги в электронной форме</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При предоставлении муниципальной услуги в электронной форме осуществляется:</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1)</w:t>
      </w:r>
      <w:r w:rsidR="00A61F99">
        <w:rPr>
          <w:rFonts w:ascii="Times New Roman" w:hAnsi="Times New Roman" w:cs="Times New Roman"/>
          <w:sz w:val="28"/>
          <w:szCs w:val="28"/>
        </w:rPr>
        <w:t xml:space="preserve"> </w:t>
      </w:r>
      <w:r w:rsidRPr="00FB1078">
        <w:rPr>
          <w:rFonts w:ascii="Times New Roman" w:hAnsi="Times New Roman" w:cs="Times New Roman"/>
          <w:sz w:val="28"/>
          <w:szCs w:val="28"/>
        </w:rPr>
        <w:t>предоставление в установленном порядке информации заинтересованным лицам о муниципальной услуге;</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lastRenderedPageBreak/>
        <w:t>2)</w:t>
      </w:r>
      <w:r w:rsidR="00A61F99">
        <w:rPr>
          <w:rFonts w:ascii="Times New Roman" w:hAnsi="Times New Roman" w:cs="Times New Roman"/>
          <w:sz w:val="28"/>
          <w:szCs w:val="28"/>
        </w:rPr>
        <w:t xml:space="preserve"> </w:t>
      </w:r>
      <w:r w:rsidRPr="00FB1078">
        <w:rPr>
          <w:rFonts w:ascii="Times New Roman" w:hAnsi="Times New Roman" w:cs="Times New Roman"/>
          <w:sz w:val="28"/>
          <w:szCs w:val="28"/>
        </w:rPr>
        <w:t>предоставление заявителям информации о ходе предоставле</w:t>
      </w:r>
      <w:r w:rsidR="00A61F99" w:rsidRPr="00A61F99">
        <w:rPr>
          <w:rFonts w:ascii="Times New Roman" w:hAnsi="Times New Roman" w:cs="Times New Roman"/>
          <w:sz w:val="28"/>
          <w:szCs w:val="28"/>
        </w:rPr>
        <w:t>н</w:t>
      </w:r>
      <w:r w:rsidRPr="00FB1078">
        <w:rPr>
          <w:rFonts w:ascii="Times New Roman" w:hAnsi="Times New Roman" w:cs="Times New Roman"/>
          <w:sz w:val="28"/>
          <w:szCs w:val="28"/>
        </w:rPr>
        <w:t>ия муниципальной услуги.</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Информация о процедуре предоставления муниципальной услуги размещается на официальном сайте Администрации Медвенского района: </w:t>
      </w:r>
      <w:hyperlink r:id="rId8" w:history="1">
        <w:r w:rsidRPr="00FB1078">
          <w:rPr>
            <w:rStyle w:val="a6"/>
            <w:rFonts w:ascii="Times New Roman" w:hAnsi="Times New Roman" w:cs="Times New Roman"/>
            <w:color w:val="auto"/>
            <w:sz w:val="28"/>
            <w:szCs w:val="28"/>
            <w:u w:val="none"/>
            <w:lang w:val="en-US"/>
          </w:rPr>
          <w:t>www</w:t>
        </w:r>
        <w:r w:rsidRPr="00FB1078">
          <w:rPr>
            <w:rStyle w:val="a6"/>
            <w:rFonts w:ascii="Times New Roman" w:hAnsi="Times New Roman" w:cs="Times New Roman"/>
            <w:color w:val="auto"/>
            <w:sz w:val="28"/>
            <w:szCs w:val="28"/>
            <w:u w:val="none"/>
          </w:rPr>
          <w:t>.</w:t>
        </w:r>
        <w:proofErr w:type="spellStart"/>
        <w:r w:rsidRPr="00FB1078">
          <w:rPr>
            <w:rStyle w:val="a6"/>
            <w:rFonts w:ascii="Times New Roman" w:hAnsi="Times New Roman" w:cs="Times New Roman"/>
            <w:color w:val="auto"/>
            <w:sz w:val="28"/>
            <w:szCs w:val="28"/>
            <w:u w:val="none"/>
            <w:lang w:val="en-US"/>
          </w:rPr>
          <w:t>medvenka</w:t>
        </w:r>
        <w:proofErr w:type="spellEnd"/>
        <w:r w:rsidRPr="00FB1078">
          <w:rPr>
            <w:rStyle w:val="a6"/>
            <w:rFonts w:ascii="Times New Roman" w:hAnsi="Times New Roman" w:cs="Times New Roman"/>
            <w:color w:val="auto"/>
            <w:sz w:val="28"/>
            <w:szCs w:val="28"/>
            <w:u w:val="none"/>
          </w:rPr>
          <w:t>.</w:t>
        </w:r>
        <w:proofErr w:type="spellStart"/>
        <w:r w:rsidRPr="00FB1078">
          <w:rPr>
            <w:rStyle w:val="a6"/>
            <w:rFonts w:ascii="Times New Roman" w:hAnsi="Times New Roman" w:cs="Times New Roman"/>
            <w:color w:val="auto"/>
            <w:sz w:val="28"/>
            <w:szCs w:val="28"/>
            <w:u w:val="none"/>
            <w:lang w:val="en-US"/>
          </w:rPr>
          <w:t>rkursk</w:t>
        </w:r>
        <w:proofErr w:type="spellEnd"/>
        <w:r w:rsidRPr="00FB1078">
          <w:rPr>
            <w:rStyle w:val="a6"/>
            <w:rFonts w:ascii="Times New Roman" w:hAnsi="Times New Roman" w:cs="Times New Roman"/>
            <w:color w:val="auto"/>
            <w:sz w:val="28"/>
            <w:szCs w:val="28"/>
            <w:u w:val="none"/>
          </w:rPr>
          <w:t>.</w:t>
        </w:r>
        <w:proofErr w:type="spellStart"/>
        <w:r w:rsidRPr="00FB1078">
          <w:rPr>
            <w:rStyle w:val="a6"/>
            <w:rFonts w:ascii="Times New Roman" w:hAnsi="Times New Roman" w:cs="Times New Roman"/>
            <w:color w:val="auto"/>
            <w:sz w:val="28"/>
            <w:szCs w:val="28"/>
            <w:u w:val="none"/>
            <w:lang w:val="en-US"/>
          </w:rPr>
          <w:t>ru</w:t>
        </w:r>
        <w:proofErr w:type="spellEnd"/>
      </w:hyperlink>
      <w:r w:rsidRPr="00FB1078">
        <w:rPr>
          <w:rFonts w:ascii="Times New Roman" w:hAnsi="Times New Roman" w:cs="Times New Roman"/>
          <w:sz w:val="28"/>
          <w:szCs w:val="28"/>
        </w:rPr>
        <w:t>.</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Датой обращения и предоставления заявления с документами является день получения и регистрации заявления с документами уполномоченным специалистом. </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Документы должны отвечать следующим требованиям:</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Заявление должно быть заполнено в электронном виде согласно предста</w:t>
      </w:r>
      <w:r w:rsidR="00093489">
        <w:rPr>
          <w:rFonts w:ascii="Times New Roman" w:hAnsi="Times New Roman" w:cs="Times New Roman"/>
          <w:sz w:val="28"/>
          <w:szCs w:val="28"/>
        </w:rPr>
        <w:t>вленным на сайте Администрации М</w:t>
      </w:r>
      <w:r w:rsidRPr="00FB1078">
        <w:rPr>
          <w:rFonts w:ascii="Times New Roman" w:hAnsi="Times New Roman" w:cs="Times New Roman"/>
          <w:sz w:val="28"/>
          <w:szCs w:val="28"/>
        </w:rPr>
        <w:t>едвенского района электр</w:t>
      </w:r>
      <w:r w:rsidR="00093489">
        <w:rPr>
          <w:rFonts w:ascii="Times New Roman" w:hAnsi="Times New Roman" w:cs="Times New Roman"/>
          <w:sz w:val="28"/>
          <w:szCs w:val="28"/>
        </w:rPr>
        <w:t>онным формам документов и удосто</w:t>
      </w:r>
      <w:r w:rsidR="00093489" w:rsidRPr="00FB1078">
        <w:rPr>
          <w:rFonts w:ascii="Times New Roman" w:hAnsi="Times New Roman" w:cs="Times New Roman"/>
          <w:sz w:val="28"/>
          <w:szCs w:val="28"/>
        </w:rPr>
        <w:t>верено</w:t>
      </w:r>
      <w:r w:rsidRPr="00FB1078">
        <w:rPr>
          <w:rFonts w:ascii="Times New Roman" w:hAnsi="Times New Roman" w:cs="Times New Roman"/>
          <w:sz w:val="28"/>
          <w:szCs w:val="28"/>
        </w:rPr>
        <w:t xml:space="preserve"> электронной цифровой подписью;</w:t>
      </w:r>
    </w:p>
    <w:p w:rsidR="008C418F" w:rsidRPr="00FB1078" w:rsidRDefault="008C418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Прилагаемые к заявлению документы должны быть отсканированы в формате </w:t>
      </w:r>
      <w:proofErr w:type="spellStart"/>
      <w:r w:rsidRPr="00FB1078">
        <w:rPr>
          <w:rFonts w:ascii="Times New Roman" w:hAnsi="Times New Roman" w:cs="Times New Roman"/>
          <w:sz w:val="28"/>
          <w:szCs w:val="28"/>
          <w:lang w:val="en-US"/>
        </w:rPr>
        <w:t>PortableDocument</w:t>
      </w:r>
      <w:proofErr w:type="spellEnd"/>
      <w:r w:rsidRPr="00FB1078">
        <w:rPr>
          <w:rFonts w:ascii="Times New Roman" w:hAnsi="Times New Roman" w:cs="Times New Roman"/>
          <w:sz w:val="28"/>
          <w:szCs w:val="28"/>
        </w:rPr>
        <w:t xml:space="preserve"> (</w:t>
      </w:r>
      <w:r w:rsidRPr="00FB1078">
        <w:rPr>
          <w:rFonts w:ascii="Times New Roman" w:hAnsi="Times New Roman" w:cs="Times New Roman"/>
          <w:sz w:val="28"/>
          <w:szCs w:val="28"/>
          <w:lang w:val="en-US"/>
        </w:rPr>
        <w:t>PDF</w:t>
      </w:r>
      <w:r w:rsidRPr="00FB1078">
        <w:rPr>
          <w:rFonts w:ascii="Times New Roman" w:hAnsi="Times New Roman" w:cs="Times New Roman"/>
          <w:sz w:val="28"/>
          <w:szCs w:val="28"/>
        </w:rPr>
        <w:t>), сформированы в архив данных в формате “</w:t>
      </w:r>
      <w:r w:rsidRPr="00FB1078">
        <w:rPr>
          <w:rFonts w:ascii="Times New Roman" w:hAnsi="Times New Roman" w:cs="Times New Roman"/>
          <w:sz w:val="28"/>
          <w:szCs w:val="28"/>
          <w:lang w:val="en-US"/>
        </w:rPr>
        <w:t>zip</w:t>
      </w:r>
      <w:r w:rsidRPr="00FB1078">
        <w:rPr>
          <w:rFonts w:ascii="Times New Roman" w:hAnsi="Times New Roman" w:cs="Times New Roman"/>
          <w:sz w:val="28"/>
          <w:szCs w:val="28"/>
        </w:rPr>
        <w:t>” либо  “</w:t>
      </w:r>
      <w:proofErr w:type="spellStart"/>
      <w:r w:rsidRPr="00FB1078">
        <w:rPr>
          <w:rFonts w:ascii="Times New Roman" w:hAnsi="Times New Roman" w:cs="Times New Roman"/>
          <w:sz w:val="28"/>
          <w:szCs w:val="28"/>
          <w:lang w:val="en-US"/>
        </w:rPr>
        <w:t>rar</w:t>
      </w:r>
      <w:proofErr w:type="spellEnd"/>
      <w:r w:rsidRPr="00FB1078">
        <w:rPr>
          <w:rFonts w:ascii="Times New Roman" w:hAnsi="Times New Roman" w:cs="Times New Roman"/>
          <w:sz w:val="28"/>
          <w:szCs w:val="28"/>
        </w:rPr>
        <w:t>”.</w:t>
      </w:r>
    </w:p>
    <w:p w:rsidR="00902FC4" w:rsidRPr="00FB1078" w:rsidRDefault="00902FC4" w:rsidP="00FB1078">
      <w:pPr>
        <w:pStyle w:val="a5"/>
        <w:jc w:val="both"/>
        <w:rPr>
          <w:rFonts w:ascii="Times New Roman" w:hAnsi="Times New Roman" w:cs="Times New Roman"/>
          <w:sz w:val="28"/>
          <w:szCs w:val="28"/>
        </w:rPr>
      </w:pPr>
    </w:p>
    <w:p w:rsidR="00C25D13" w:rsidRPr="00FB1078" w:rsidRDefault="00C86775"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w:t>
      </w:r>
      <w:r w:rsidR="00F76355" w:rsidRPr="00FB1078">
        <w:rPr>
          <w:rFonts w:ascii="Times New Roman" w:hAnsi="Times New Roman" w:cs="Times New Roman"/>
          <w:sz w:val="28"/>
          <w:szCs w:val="28"/>
        </w:rPr>
        <w:t>Административные процедуры.</w:t>
      </w:r>
    </w:p>
    <w:p w:rsidR="008C418F" w:rsidRPr="00FB1078" w:rsidRDefault="008C418F" w:rsidP="00FB1078">
      <w:pPr>
        <w:pStyle w:val="a5"/>
        <w:jc w:val="both"/>
        <w:rPr>
          <w:rFonts w:ascii="Times New Roman" w:hAnsi="Times New Roman" w:cs="Times New Roman"/>
          <w:sz w:val="28"/>
          <w:szCs w:val="28"/>
        </w:rPr>
      </w:pPr>
    </w:p>
    <w:p w:rsidR="00C25D13" w:rsidRPr="00FB1078" w:rsidRDefault="00D858B1"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1)Порядок обращения за пенсией за выслугу лет;</w:t>
      </w:r>
    </w:p>
    <w:p w:rsidR="00C25D13" w:rsidRPr="00FB1078" w:rsidRDefault="00D858B1"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2)Порядок рассмотрения заявления о назначении пенсии за выслугу лет;</w:t>
      </w:r>
    </w:p>
    <w:p w:rsidR="00C25D13" w:rsidRPr="00FB1078" w:rsidRDefault="00D858B1"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3)Порядок назначения и выплаты пенсии за выслугу лет;</w:t>
      </w:r>
    </w:p>
    <w:p w:rsidR="00C25D13" w:rsidRPr="00FB1078" w:rsidRDefault="00D858B1"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4)Порядок приостановления, возобновления и прекращения выплаты пенсии за выслугу лет;</w:t>
      </w:r>
    </w:p>
    <w:p w:rsidR="00C25D13" w:rsidRPr="00FB1078" w:rsidRDefault="00D858B1"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5)Порядок перерасчета размера пенсии за выслугу лет</w:t>
      </w:r>
    </w:p>
    <w:p w:rsidR="00C25D13" w:rsidRPr="00FB1078" w:rsidRDefault="00D858B1"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3.1.Порядок обращения за пенсией за выслугу лет.</w:t>
      </w:r>
    </w:p>
    <w:p w:rsidR="00C25D13" w:rsidRPr="00FB1078" w:rsidRDefault="00D858B1"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3.1.1.Муниципальный служащий района подает письменное заявление, форма которого предусмотрена приложением №3 к Административному регламенту, о назначении пенсии за выслугу лет на имя Главы Медвенского района с необходимы</w:t>
      </w:r>
      <w:r w:rsidR="00D311C5" w:rsidRPr="00FB1078">
        <w:rPr>
          <w:rFonts w:ascii="Times New Roman" w:hAnsi="Times New Roman" w:cs="Times New Roman"/>
          <w:sz w:val="28"/>
          <w:szCs w:val="28"/>
        </w:rPr>
        <w:t>ми документами в общий отдел</w:t>
      </w:r>
      <w:r w:rsidRPr="00FB1078">
        <w:rPr>
          <w:rFonts w:ascii="Times New Roman" w:hAnsi="Times New Roman" w:cs="Times New Roman"/>
          <w:sz w:val="28"/>
          <w:szCs w:val="28"/>
        </w:rPr>
        <w:t xml:space="preserve"> Администрации Медвенского района.</w:t>
      </w:r>
    </w:p>
    <w:p w:rsidR="00C25D13" w:rsidRPr="00FB1078" w:rsidRDefault="00D858B1"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Муниципальный служащий района может обращаться за пенсией за выслугу лет в любое время после возникновения права на неё и назначения трудовой пенсии по старости (инвалидности) без ограничения каким-либо сроком путем подачи соответствующего заявления.</w:t>
      </w:r>
    </w:p>
    <w:p w:rsidR="00C25D13" w:rsidRPr="00FB1078" w:rsidRDefault="00D858B1"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3.1.2.Заявление о назначении пенсии за выслугу лет регистрируется в день его подачи (полу</w:t>
      </w:r>
      <w:r w:rsidR="00080473" w:rsidRPr="00FB1078">
        <w:rPr>
          <w:rFonts w:ascii="Times New Roman" w:hAnsi="Times New Roman" w:cs="Times New Roman"/>
          <w:sz w:val="28"/>
          <w:szCs w:val="28"/>
        </w:rPr>
        <w:t>чения по почте) общим отделом</w:t>
      </w:r>
      <w:r w:rsidRPr="00FB1078">
        <w:rPr>
          <w:rFonts w:ascii="Times New Roman" w:hAnsi="Times New Roman" w:cs="Times New Roman"/>
          <w:sz w:val="28"/>
          <w:szCs w:val="28"/>
        </w:rPr>
        <w:t xml:space="preserve"> Администрации района.</w:t>
      </w:r>
    </w:p>
    <w:p w:rsidR="00C25D13" w:rsidRPr="00FB1078" w:rsidRDefault="001F523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3.2</w:t>
      </w:r>
      <w:r w:rsidR="00F82D70" w:rsidRPr="00FB1078">
        <w:rPr>
          <w:rFonts w:ascii="Times New Roman" w:hAnsi="Times New Roman" w:cs="Times New Roman"/>
          <w:sz w:val="28"/>
          <w:szCs w:val="28"/>
        </w:rPr>
        <w:t>Порядок рассмотрения заявления о назначении пенсии за выслугу лет.</w:t>
      </w:r>
    </w:p>
    <w:p w:rsidR="00C25D13" w:rsidRPr="00FB1078" w:rsidRDefault="001F523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3.2.</w:t>
      </w:r>
      <w:r w:rsidR="00F82D70" w:rsidRPr="00FB1078">
        <w:rPr>
          <w:rFonts w:ascii="Times New Roman" w:hAnsi="Times New Roman" w:cs="Times New Roman"/>
          <w:sz w:val="28"/>
          <w:szCs w:val="28"/>
        </w:rPr>
        <w:t>1.При приеме заявления о назначении пенсии за выслугу лет муниципального служащего района, имеющего право на эту пенсию, и при наличии всех необходимых документов д</w:t>
      </w:r>
      <w:r w:rsidR="00067B15" w:rsidRPr="00FB1078">
        <w:rPr>
          <w:rFonts w:ascii="Times New Roman" w:hAnsi="Times New Roman" w:cs="Times New Roman"/>
          <w:sz w:val="28"/>
          <w:szCs w:val="28"/>
        </w:rPr>
        <w:t>ля её назначения специалист общего отдела</w:t>
      </w:r>
      <w:r w:rsidR="00F82D70" w:rsidRPr="00FB1078">
        <w:rPr>
          <w:rFonts w:ascii="Times New Roman" w:hAnsi="Times New Roman" w:cs="Times New Roman"/>
          <w:sz w:val="28"/>
          <w:szCs w:val="28"/>
        </w:rPr>
        <w:t xml:space="preserve"> Администрации района:</w:t>
      </w:r>
    </w:p>
    <w:p w:rsidR="00C25D13"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C25D13"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сличает подлинники документов с их копиями, удостоверяет их, фиксирует выявленные расхождения;</w:t>
      </w:r>
    </w:p>
    <w:p w:rsidR="00C25D13"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lastRenderedPageBreak/>
        <w:t>регистрирует заявление и выдает расписку-уведомление, в которой указывается дата приема заявления, перечень недостающих документов и сроки их представления;</w:t>
      </w:r>
    </w:p>
    <w:p w:rsidR="00F82D70"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истребует от муниципального служащего района дополнительные документы, необходимые для назначения пенсии за выслугу лет;</w:t>
      </w:r>
    </w:p>
    <w:p w:rsidR="00F82D70"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оказывает содействие муниципальному служащему района в получении недостающих документов для назначения пенсии за выслугу лет.</w:t>
      </w:r>
    </w:p>
    <w:p w:rsidR="00F82D70" w:rsidRPr="00FB1078" w:rsidRDefault="001F523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3.2</w:t>
      </w:r>
      <w:r w:rsidR="00F82D70" w:rsidRPr="00FB1078">
        <w:rPr>
          <w:rFonts w:ascii="Times New Roman" w:hAnsi="Times New Roman" w:cs="Times New Roman"/>
          <w:sz w:val="28"/>
          <w:szCs w:val="28"/>
        </w:rPr>
        <w:t>.2.</w:t>
      </w:r>
      <w:r w:rsidR="00067B15" w:rsidRPr="00FB1078">
        <w:rPr>
          <w:rFonts w:ascii="Times New Roman" w:hAnsi="Times New Roman" w:cs="Times New Roman"/>
          <w:sz w:val="28"/>
          <w:szCs w:val="28"/>
        </w:rPr>
        <w:t xml:space="preserve"> Специалист общего отдела</w:t>
      </w:r>
      <w:r w:rsidR="00F82D70" w:rsidRPr="00FB1078">
        <w:rPr>
          <w:rFonts w:ascii="Times New Roman" w:hAnsi="Times New Roman" w:cs="Times New Roman"/>
          <w:sz w:val="28"/>
          <w:szCs w:val="28"/>
        </w:rPr>
        <w:t xml:space="preserve"> Администрации района при получении заявления муниципального служащего района, имеющего право на пенсию за выслугу лет, организует оформление справки о размере его среднемесячного заработка, форма, которой предусмотрена приложением №4 к административному регламенту, оформляет справку о должностях, периоды службы (работы) в которых включаются в стаж муниципальной службы для назначения пенсии за выслугу лет, форма которой предусмотрена приложением №5 к Административному регламенту.</w:t>
      </w:r>
    </w:p>
    <w:p w:rsidR="007F0692" w:rsidRPr="00FB1078" w:rsidRDefault="00523D24"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3.2</w:t>
      </w:r>
      <w:r w:rsidR="00F82D70" w:rsidRPr="00FB1078">
        <w:rPr>
          <w:rFonts w:ascii="Times New Roman" w:hAnsi="Times New Roman" w:cs="Times New Roman"/>
          <w:sz w:val="28"/>
          <w:szCs w:val="28"/>
        </w:rPr>
        <w:t>.3.В стаж муниципальной службы для назначения пенсии за выслугу лет муниципальных служащих района включаются периоды службы (работы) в соответствии с Законом Курской области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от18.06.2003</w:t>
      </w:r>
      <w:r w:rsidR="007F4472" w:rsidRPr="00FB1078">
        <w:rPr>
          <w:rFonts w:ascii="Times New Roman" w:hAnsi="Times New Roman" w:cs="Times New Roman"/>
          <w:sz w:val="28"/>
          <w:szCs w:val="28"/>
        </w:rPr>
        <w:t>года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оплачиваемого отпуска за выслугу лет и пенсии за выслугу лет".</w:t>
      </w:r>
    </w:p>
    <w:p w:rsidR="007F0692"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 порядке исключения, в стаж муниципальной службы включаются иные отдельные периоды работы (службы), в совокупности, не превышающие 5 лет, опыт и знание по которой были необходимы муниципальным служащим района для выполнения обязанностей по замещавшейся должности муниципальной службы района, на основании распоряжения главы Медвенского района, по представлению комиссии по включению в стаж муниципальной службы, дающий право на пенсию за выслугу лет, иных периодов работы (службы), опыт и знание, по которой были необходимы для выполнения обязанностей по замещавшей должности муниципальной службы, которое оформляется одновременно с увольнением муниципального служащего района по основаниям, предусмотренным Законом Курской области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оплачиваемого отпуска за выслугу лет и пенсии за выслугу лет от 18.06.2003 года №32-ЗКО.</w:t>
      </w:r>
    </w:p>
    <w:p w:rsidR="007F0692" w:rsidRPr="00FB1078" w:rsidRDefault="00523D24"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3.2</w:t>
      </w:r>
      <w:r w:rsidR="00F82D70" w:rsidRPr="00FB1078">
        <w:rPr>
          <w:rFonts w:ascii="Times New Roman" w:hAnsi="Times New Roman" w:cs="Times New Roman"/>
          <w:sz w:val="28"/>
          <w:szCs w:val="28"/>
        </w:rPr>
        <w:t>.4.</w:t>
      </w:r>
      <w:r w:rsidR="00067B15" w:rsidRPr="00FB1078">
        <w:rPr>
          <w:rFonts w:ascii="Times New Roman" w:hAnsi="Times New Roman" w:cs="Times New Roman"/>
          <w:sz w:val="28"/>
          <w:szCs w:val="28"/>
        </w:rPr>
        <w:t>Специалист общего</w:t>
      </w:r>
      <w:r w:rsidR="007F4472" w:rsidRPr="00FB1078">
        <w:rPr>
          <w:rFonts w:ascii="Times New Roman" w:hAnsi="Times New Roman" w:cs="Times New Roman"/>
          <w:sz w:val="28"/>
          <w:szCs w:val="28"/>
        </w:rPr>
        <w:t xml:space="preserve"> отдел</w:t>
      </w:r>
      <w:r w:rsidR="00067B15" w:rsidRPr="00FB1078">
        <w:rPr>
          <w:rFonts w:ascii="Times New Roman" w:hAnsi="Times New Roman" w:cs="Times New Roman"/>
          <w:sz w:val="28"/>
          <w:szCs w:val="28"/>
        </w:rPr>
        <w:t>а</w:t>
      </w:r>
      <w:r w:rsidR="00F82D70" w:rsidRPr="00FB1078">
        <w:rPr>
          <w:rFonts w:ascii="Times New Roman" w:hAnsi="Times New Roman" w:cs="Times New Roman"/>
          <w:sz w:val="28"/>
          <w:szCs w:val="28"/>
        </w:rPr>
        <w:t xml:space="preserve"> Администрации района в 14-дневный срок со дня поступления заявления муниципального служащего района о назначении пенсии за выслугу лет и других документов рассматривает их, оформляет представление о назначении пенсии за выслугу лет, форма </w:t>
      </w:r>
      <w:r w:rsidR="00F82D70" w:rsidRPr="00FB1078">
        <w:rPr>
          <w:rFonts w:ascii="Times New Roman" w:hAnsi="Times New Roman" w:cs="Times New Roman"/>
          <w:sz w:val="28"/>
          <w:szCs w:val="28"/>
        </w:rPr>
        <w:lastRenderedPageBreak/>
        <w:t xml:space="preserve">которого предусмотрена приложением №6 к Административному </w:t>
      </w:r>
      <w:r w:rsidR="001C7F06" w:rsidRPr="00FB1078">
        <w:rPr>
          <w:rFonts w:ascii="Times New Roman" w:hAnsi="Times New Roman" w:cs="Times New Roman"/>
          <w:sz w:val="28"/>
          <w:szCs w:val="28"/>
        </w:rPr>
        <w:t>регламенту, и направляет его в у</w:t>
      </w:r>
      <w:r w:rsidR="00F82D70" w:rsidRPr="00FB1078">
        <w:rPr>
          <w:rFonts w:ascii="Times New Roman" w:hAnsi="Times New Roman" w:cs="Times New Roman"/>
          <w:sz w:val="28"/>
          <w:szCs w:val="28"/>
        </w:rPr>
        <w:t>правление социальной защиты населения Администрации района.</w:t>
      </w:r>
    </w:p>
    <w:p w:rsidR="007F0692"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К представлению о назначении пенсии за выслугу лет прилагаются:</w:t>
      </w:r>
    </w:p>
    <w:p w:rsidR="007F0692"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а) заявление муниципального служащего района о назначении пенсии за выслугу лет (приложению № 3 к Административному регламенту);</w:t>
      </w:r>
    </w:p>
    <w:p w:rsidR="007F0692"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б) справка о размере среднемесячного заработка (приложение №4 к Административному регламенту);</w:t>
      </w:r>
    </w:p>
    <w:p w:rsidR="007F0692"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 справка о должностях, периоды службы (работы) в которых включаются в стаж для назначения пенсии за выслугу лет (приложение №5 к Административному регламенту);</w:t>
      </w:r>
    </w:p>
    <w:p w:rsidR="007F0692"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г)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7F0692" w:rsidRPr="00FB1078" w:rsidRDefault="00F82D70" w:rsidP="00FB1078">
      <w:pPr>
        <w:pStyle w:val="a5"/>
        <w:jc w:val="both"/>
        <w:rPr>
          <w:rFonts w:ascii="Times New Roman" w:hAnsi="Times New Roman" w:cs="Times New Roman"/>
          <w:sz w:val="28"/>
          <w:szCs w:val="28"/>
        </w:rPr>
      </w:pPr>
      <w:proofErr w:type="spellStart"/>
      <w:r w:rsidRPr="00FB1078">
        <w:rPr>
          <w:rFonts w:ascii="Times New Roman" w:hAnsi="Times New Roman" w:cs="Times New Roman"/>
          <w:sz w:val="28"/>
          <w:szCs w:val="28"/>
        </w:rPr>
        <w:t>д</w:t>
      </w:r>
      <w:proofErr w:type="spellEnd"/>
      <w:r w:rsidRPr="00FB1078">
        <w:rPr>
          <w:rFonts w:ascii="Times New Roman" w:hAnsi="Times New Roman" w:cs="Times New Roman"/>
          <w:sz w:val="28"/>
          <w:szCs w:val="28"/>
        </w:rPr>
        <w:t>) копия решения об освобождении от должности муниципальной службы района;</w:t>
      </w:r>
    </w:p>
    <w:p w:rsidR="007F0692"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е) копия трудовой книжки;</w:t>
      </w:r>
    </w:p>
    <w:p w:rsidR="007F0692"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ж) копия военного билета;</w:t>
      </w:r>
    </w:p>
    <w:p w:rsidR="007F0692" w:rsidRPr="00FB1078" w:rsidRDefault="00F82D70" w:rsidP="00FB1078">
      <w:pPr>
        <w:pStyle w:val="a5"/>
        <w:jc w:val="both"/>
        <w:rPr>
          <w:rFonts w:ascii="Times New Roman" w:hAnsi="Times New Roman" w:cs="Times New Roman"/>
          <w:sz w:val="28"/>
          <w:szCs w:val="28"/>
        </w:rPr>
      </w:pPr>
      <w:proofErr w:type="spellStart"/>
      <w:r w:rsidRPr="00FB1078">
        <w:rPr>
          <w:rFonts w:ascii="Times New Roman" w:hAnsi="Times New Roman" w:cs="Times New Roman"/>
          <w:sz w:val="28"/>
          <w:szCs w:val="28"/>
        </w:rPr>
        <w:t>з</w:t>
      </w:r>
      <w:proofErr w:type="spellEnd"/>
      <w:r w:rsidRPr="00FB1078">
        <w:rPr>
          <w:rFonts w:ascii="Times New Roman" w:hAnsi="Times New Roman" w:cs="Times New Roman"/>
          <w:sz w:val="28"/>
          <w:szCs w:val="28"/>
        </w:rPr>
        <w:t>) другие документы, подтверждающие периоды, включаемые в стаж муниципальной службы для назначения пенсии за выслугу лет, в том числе копия расп</w:t>
      </w:r>
      <w:r w:rsidR="001C7F06" w:rsidRPr="00FB1078">
        <w:rPr>
          <w:rFonts w:ascii="Times New Roman" w:hAnsi="Times New Roman" w:cs="Times New Roman"/>
          <w:sz w:val="28"/>
          <w:szCs w:val="28"/>
        </w:rPr>
        <w:t>оряжения Администрации</w:t>
      </w:r>
      <w:r w:rsidRPr="00FB1078">
        <w:rPr>
          <w:rFonts w:ascii="Times New Roman" w:hAnsi="Times New Roman" w:cs="Times New Roman"/>
          <w:sz w:val="28"/>
          <w:szCs w:val="28"/>
        </w:rPr>
        <w:t xml:space="preserve"> Медвенского района о зачёте в стаж муниципальной службы иных периодов работы (службы);</w:t>
      </w:r>
    </w:p>
    <w:p w:rsidR="00F82D70" w:rsidRPr="00FB1078" w:rsidRDefault="00F82D7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и) другие документы. </w:t>
      </w:r>
    </w:p>
    <w:p w:rsidR="00D5153C" w:rsidRPr="00FB1078" w:rsidRDefault="00523D24"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3.3</w:t>
      </w:r>
      <w:r w:rsidR="00F82D70" w:rsidRPr="00FB1078">
        <w:rPr>
          <w:rFonts w:ascii="Times New Roman" w:hAnsi="Times New Roman" w:cs="Times New Roman"/>
          <w:sz w:val="28"/>
          <w:szCs w:val="28"/>
        </w:rPr>
        <w:t>.Порядок назначения и выплаты пенсии за выслугу лет</w:t>
      </w:r>
      <w:r w:rsidR="00310D1A" w:rsidRPr="00FB1078">
        <w:rPr>
          <w:rFonts w:ascii="Times New Roman" w:hAnsi="Times New Roman" w:cs="Times New Roman"/>
          <w:sz w:val="28"/>
          <w:szCs w:val="28"/>
        </w:rPr>
        <w:t>.</w:t>
      </w:r>
    </w:p>
    <w:p w:rsidR="00D5153C" w:rsidRPr="00FB1078" w:rsidRDefault="00523D24"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3.3</w:t>
      </w:r>
      <w:r w:rsidR="00D5153C" w:rsidRPr="00FB1078">
        <w:rPr>
          <w:rFonts w:ascii="Times New Roman" w:hAnsi="Times New Roman" w:cs="Times New Roman"/>
          <w:sz w:val="28"/>
          <w:szCs w:val="28"/>
        </w:rPr>
        <w:t>.1.</w:t>
      </w:r>
      <w:r w:rsidR="00310D1A" w:rsidRPr="00FB1078">
        <w:rPr>
          <w:rFonts w:ascii="Times New Roman" w:hAnsi="Times New Roman" w:cs="Times New Roman"/>
          <w:sz w:val="28"/>
          <w:szCs w:val="28"/>
        </w:rPr>
        <w:t>Управление социальной защиты населения Администрации Медвенского района при рассмотрении документов, представленных для назначения пенсии за выслугу лет муниципальных служащих района:</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осуществ</w:t>
      </w:r>
      <w:r w:rsidR="00D5153C" w:rsidRPr="00FB1078">
        <w:rPr>
          <w:rFonts w:ascii="Times New Roman" w:hAnsi="Times New Roman" w:cs="Times New Roman"/>
          <w:sz w:val="28"/>
          <w:szCs w:val="28"/>
        </w:rPr>
        <w:t>л</w:t>
      </w:r>
      <w:r w:rsidRPr="00FB1078">
        <w:rPr>
          <w:rFonts w:ascii="Times New Roman" w:hAnsi="Times New Roman" w:cs="Times New Roman"/>
          <w:sz w:val="28"/>
          <w:szCs w:val="28"/>
        </w:rPr>
        <w:t>яет проверку правильности оформления представленных документов;</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принимает меры по фактам предоставлени</w:t>
      </w:r>
      <w:r w:rsidR="00D5153C" w:rsidRPr="00FB1078">
        <w:rPr>
          <w:rFonts w:ascii="Times New Roman" w:hAnsi="Times New Roman" w:cs="Times New Roman"/>
          <w:sz w:val="28"/>
          <w:szCs w:val="28"/>
        </w:rPr>
        <w:t>я документов, содержащих недосто</w:t>
      </w:r>
      <w:r w:rsidRPr="00FB1078">
        <w:rPr>
          <w:rFonts w:ascii="Times New Roman" w:hAnsi="Times New Roman" w:cs="Times New Roman"/>
          <w:sz w:val="28"/>
          <w:szCs w:val="28"/>
        </w:rPr>
        <w:t>верные сведения;</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запрашивает в необходимых случаях от кадровой службы Администрации района недостающие документы, подтверждающие стаж муниципальной службы (работы);</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готовит в месячный срок расчет размера пенсии за выслугу лет</w:t>
      </w:r>
      <w:r w:rsidR="009F6E94" w:rsidRPr="00FB1078">
        <w:rPr>
          <w:rFonts w:ascii="Times New Roman" w:hAnsi="Times New Roman" w:cs="Times New Roman"/>
          <w:sz w:val="28"/>
          <w:szCs w:val="28"/>
        </w:rPr>
        <w:t xml:space="preserve"> приложение №8 к Административному регламенту</w:t>
      </w:r>
      <w:r w:rsidR="001C7F06" w:rsidRPr="00FB1078">
        <w:rPr>
          <w:rFonts w:ascii="Times New Roman" w:hAnsi="Times New Roman" w:cs="Times New Roman"/>
          <w:sz w:val="28"/>
          <w:szCs w:val="28"/>
        </w:rPr>
        <w:t xml:space="preserve"> и проект распоряжения Администрации</w:t>
      </w:r>
      <w:r w:rsidRPr="00FB1078">
        <w:rPr>
          <w:rFonts w:ascii="Times New Roman" w:hAnsi="Times New Roman" w:cs="Times New Roman"/>
          <w:sz w:val="28"/>
          <w:szCs w:val="28"/>
        </w:rPr>
        <w:t xml:space="preserve"> Медвенского района о назначении пенсии за выслугу лет, форма которого предусмотрена приложением №7 к Административному регламенту.</w:t>
      </w:r>
    </w:p>
    <w:p w:rsidR="00D5153C" w:rsidRPr="00FB1078" w:rsidRDefault="00523D24"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3.3</w:t>
      </w:r>
      <w:r w:rsidR="00FC5EE4" w:rsidRPr="00FB1078">
        <w:rPr>
          <w:rFonts w:ascii="Times New Roman" w:hAnsi="Times New Roman" w:cs="Times New Roman"/>
          <w:sz w:val="28"/>
          <w:szCs w:val="28"/>
        </w:rPr>
        <w:t>.2.</w:t>
      </w:r>
      <w:r w:rsidR="00310D1A" w:rsidRPr="00FB1078">
        <w:rPr>
          <w:rFonts w:ascii="Times New Roman" w:hAnsi="Times New Roman" w:cs="Times New Roman"/>
          <w:sz w:val="28"/>
          <w:szCs w:val="28"/>
        </w:rPr>
        <w:t xml:space="preserve">При наличии стажа муниципальной службы не менее 15 лет муниципальному служащему назначается пенсия за выслугу лет в размере 45 %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За каждый полный </w:t>
      </w:r>
      <w:r w:rsidR="00310D1A" w:rsidRPr="00FB1078">
        <w:rPr>
          <w:rFonts w:ascii="Times New Roman" w:hAnsi="Times New Roman" w:cs="Times New Roman"/>
          <w:sz w:val="28"/>
          <w:szCs w:val="28"/>
        </w:rPr>
        <w:lastRenderedPageBreak/>
        <w:t>гол стажа муниципальной службы сверх 15 лет пенсия за выслугу лет увеличивается на 3 %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превышать75 % среднемесячного заработка муниципального служащего.</w:t>
      </w:r>
    </w:p>
    <w:p w:rsidR="00D5153C" w:rsidRPr="00FB1078" w:rsidRDefault="00523D24"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3.3</w:t>
      </w:r>
      <w:r w:rsidR="00FC5EE4" w:rsidRPr="00FB1078">
        <w:rPr>
          <w:rFonts w:ascii="Times New Roman" w:hAnsi="Times New Roman" w:cs="Times New Roman"/>
          <w:sz w:val="28"/>
          <w:szCs w:val="28"/>
        </w:rPr>
        <w:t>.3.</w:t>
      </w:r>
      <w:r w:rsidR="00310D1A" w:rsidRPr="00FB1078">
        <w:rPr>
          <w:rFonts w:ascii="Times New Roman" w:hAnsi="Times New Roman" w:cs="Times New Roman"/>
          <w:sz w:val="28"/>
          <w:szCs w:val="28"/>
        </w:rPr>
        <w:t>Размер пенсии за выслугу лет муниципальному служащему исчисляется из среднемесячного заработка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предусмотренную Федеральным законом «О трудовых пенсиях в Российской Федераций».</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Среднемесячный заработок определяется путем деления суммы полученного за 12 месяцев заработка на 12. Из расчетного периода исключается время, когда муниципальный служащий района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заработок, исходя из которого, исчисляется пенсия за выслугу лет. При этом если муниципальная служба составила менее одного полного календарного, месяца, среднемесячный заработок определяется путем деления суммы полученного в расчетном периоде заработка на фактически проработанные в этом периоде дни и умножается на 21 (среднемесячное число рабочих дней в году).</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По заявлению муниципального служащего района из числа полных месяцев, за которые определяется среднемесячный заработок, могут исключаться месяцы, когда муниципальный служащий находился в отпуске без сохранения заработка. При этом исключенные месяцы должны заменяться другими, непосредственно предшествующими избранному периоду.</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Если в расчетный период произошло повышение (увеличение) в установленном порядке денежного содержания (денежного вознаграждения), среднемесячный заработок за весь расчетный период рассчитывается с учетом повышения (увеличения) денежного содержания (денежного вознаграждения).</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Размер среднемесячного заработка, исходя из которого исчисляется пенсия за выслугу лет, не должен превышать 2.8 должностного оклада по замещавшейся должности муниципальной службы района либо 2.8 должностного оклада, сохраненного по прежней замещавшейся должности муниципальной службы в порядке, установленном законодательством Российской Федерации и Курской области.</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При работе муниципального служащего на условиях неполного рабочего времени размер его среднемесячного заработка, учитываемый при определении размера пенсии за выслугу лет, не должен превышать 2.8 фактически получаемого должностного оклада по должности муниципальной службы района.</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lastRenderedPageBreak/>
        <w:t>При замещении муниципальным служащим района в расчетном периоде различных должностей муниципальной службы ограничение размера среднемесячного заработка производится, исходя из месячного должностного оклада (денежного вознаграждения) по замещавшейся должности на соответствующий период замещения.</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При определении размера пенсии за выслугу лет муниципального служащего района, которому в соответствии с действующим законодательством назначены две пенсии, учитывается сумма этих двух пенсий.</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При определении размера пенсии за выслугу лет в порядке, установленном 5.3 пункта 5. решения Представительного Собрания от 12.02.2008 года №22/202 «О порядке назначения, перерасчета и выплаты пенсии за выслугу лет</w:t>
      </w:r>
      <w:r w:rsidR="00093489">
        <w:rPr>
          <w:rFonts w:ascii="Times New Roman" w:hAnsi="Times New Roman" w:cs="Times New Roman"/>
          <w:sz w:val="28"/>
          <w:szCs w:val="28"/>
        </w:rPr>
        <w:t xml:space="preserve"> </w:t>
      </w:r>
      <w:r w:rsidRPr="00FB1078">
        <w:rPr>
          <w:rFonts w:ascii="Times New Roman" w:hAnsi="Times New Roman" w:cs="Times New Roman"/>
          <w:sz w:val="28"/>
          <w:szCs w:val="28"/>
        </w:rPr>
        <w:t>муниципальным служащим Медвенского района»,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1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её увеличения в связи с индексацией (дополнительным увеличением) и перерасчетом (корректировкой) в соответствии с пунктом 6 статьи 17 и статьи 17.1 указанного Федерального закона а также суммы, полагающейся в связи с валоризацией пенсионных прав в соответствии с Федеральным законом «О трудовых пенсиях в Российской Федерации.</w:t>
      </w:r>
    </w:p>
    <w:p w:rsidR="00D5153C" w:rsidRPr="00FB1078" w:rsidRDefault="007A4BA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3.3.</w:t>
      </w:r>
      <w:r w:rsidR="00FC5EE4" w:rsidRPr="00FB1078">
        <w:rPr>
          <w:rFonts w:ascii="Times New Roman" w:hAnsi="Times New Roman" w:cs="Times New Roman"/>
          <w:sz w:val="28"/>
          <w:szCs w:val="28"/>
        </w:rPr>
        <w:t>4.</w:t>
      </w:r>
      <w:r w:rsidR="00310D1A" w:rsidRPr="00FB1078">
        <w:rPr>
          <w:rFonts w:ascii="Times New Roman" w:hAnsi="Times New Roman" w:cs="Times New Roman"/>
          <w:sz w:val="28"/>
          <w:szCs w:val="28"/>
        </w:rPr>
        <w:t>В состав среднемесячного заработка, учитываемого при определении размера пенсии за выслугу лет муниципальным служащим района, включаются:</w:t>
      </w:r>
    </w:p>
    <w:p w:rsidR="00D5153C" w:rsidRPr="00FB1078" w:rsidRDefault="00D5153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должност</w:t>
      </w:r>
      <w:r w:rsidR="00310D1A" w:rsidRPr="00FB1078">
        <w:rPr>
          <w:rFonts w:ascii="Times New Roman" w:hAnsi="Times New Roman" w:cs="Times New Roman"/>
          <w:sz w:val="28"/>
          <w:szCs w:val="28"/>
        </w:rPr>
        <w:t>ной оклад;</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ежемесячная надбавка к должностному окладу за квалификационный разряд;</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ежемесячная надбавка к должностному окладу за особые условия муниципальной службы;</w:t>
      </w:r>
    </w:p>
    <w:p w:rsidR="00D5153C"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ежемесячная надбавка к должностному окладу за выслугу лет;</w:t>
      </w:r>
    </w:p>
    <w:p w:rsidR="00FC5EE4"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w:t>
      </w:r>
      <w:r w:rsidR="00FC5EE4" w:rsidRPr="00FB1078">
        <w:rPr>
          <w:rFonts w:ascii="Times New Roman" w:hAnsi="Times New Roman" w:cs="Times New Roman"/>
          <w:sz w:val="28"/>
          <w:szCs w:val="28"/>
        </w:rPr>
        <w:t>;</w:t>
      </w:r>
    </w:p>
    <w:p w:rsidR="00FC5EE4"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премии по результатам работы;</w:t>
      </w:r>
    </w:p>
    <w:p w:rsidR="00FC5EE4"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другие выплаты.</w:t>
      </w:r>
    </w:p>
    <w:p w:rsidR="00FC5EE4" w:rsidRPr="00FB1078" w:rsidRDefault="007A4BA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3.3</w:t>
      </w:r>
      <w:r w:rsidR="00FC5EE4" w:rsidRPr="00FB1078">
        <w:rPr>
          <w:rFonts w:ascii="Times New Roman" w:hAnsi="Times New Roman" w:cs="Times New Roman"/>
          <w:sz w:val="28"/>
          <w:szCs w:val="28"/>
        </w:rPr>
        <w:t>.5.</w:t>
      </w:r>
      <w:r w:rsidR="00310D1A" w:rsidRPr="00FB1078">
        <w:rPr>
          <w:rFonts w:ascii="Times New Roman" w:hAnsi="Times New Roman" w:cs="Times New Roman"/>
          <w:sz w:val="28"/>
          <w:szCs w:val="28"/>
        </w:rPr>
        <w:t>Решение о назначении пенсии за выслугу лет</w:t>
      </w:r>
      <w:r w:rsidR="001C7F06" w:rsidRPr="00FB1078">
        <w:rPr>
          <w:rFonts w:ascii="Times New Roman" w:hAnsi="Times New Roman" w:cs="Times New Roman"/>
          <w:sz w:val="28"/>
          <w:szCs w:val="28"/>
        </w:rPr>
        <w:t xml:space="preserve"> оформляется распоряжением Администрации</w:t>
      </w:r>
      <w:r w:rsidR="00310D1A" w:rsidRPr="00FB1078">
        <w:rPr>
          <w:rFonts w:ascii="Times New Roman" w:hAnsi="Times New Roman" w:cs="Times New Roman"/>
          <w:sz w:val="28"/>
          <w:szCs w:val="28"/>
        </w:rPr>
        <w:t xml:space="preserve"> Медвенского района. Управление социальной защиты населения Администрации Медвенского района не позднее чем чер</w:t>
      </w:r>
      <w:r w:rsidR="001C7F06" w:rsidRPr="00FB1078">
        <w:rPr>
          <w:rFonts w:ascii="Times New Roman" w:hAnsi="Times New Roman" w:cs="Times New Roman"/>
          <w:sz w:val="28"/>
          <w:szCs w:val="28"/>
        </w:rPr>
        <w:t xml:space="preserve">ез 5 дней со дня поступления в управление акта </w:t>
      </w:r>
      <w:r w:rsidR="001C7F06" w:rsidRPr="00FB1078">
        <w:rPr>
          <w:rFonts w:ascii="Times New Roman" w:hAnsi="Times New Roman" w:cs="Times New Roman"/>
          <w:sz w:val="28"/>
          <w:szCs w:val="28"/>
        </w:rPr>
        <w:lastRenderedPageBreak/>
        <w:t>Администрации</w:t>
      </w:r>
      <w:r w:rsidR="00310D1A" w:rsidRPr="00FB1078">
        <w:rPr>
          <w:rFonts w:ascii="Times New Roman" w:hAnsi="Times New Roman" w:cs="Times New Roman"/>
          <w:sz w:val="28"/>
          <w:szCs w:val="28"/>
        </w:rPr>
        <w:t xml:space="preserve"> Медвенского района о назначении пенсии за</w:t>
      </w:r>
      <w:r w:rsidR="00093489">
        <w:rPr>
          <w:rFonts w:ascii="Times New Roman" w:hAnsi="Times New Roman" w:cs="Times New Roman"/>
          <w:sz w:val="28"/>
          <w:szCs w:val="28"/>
        </w:rPr>
        <w:t xml:space="preserve"> </w:t>
      </w:r>
      <w:r w:rsidR="00310D1A" w:rsidRPr="00FB1078">
        <w:rPr>
          <w:rFonts w:ascii="Times New Roman" w:hAnsi="Times New Roman" w:cs="Times New Roman"/>
          <w:sz w:val="28"/>
          <w:szCs w:val="28"/>
        </w:rPr>
        <w:t>выслугу лет в письменной форме извещает об этом муниципального служащего района.</w:t>
      </w:r>
    </w:p>
    <w:p w:rsidR="00FC5EE4" w:rsidRPr="00FB1078" w:rsidRDefault="007A4BA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3.3</w:t>
      </w:r>
      <w:r w:rsidR="00FC5EE4" w:rsidRPr="00FB1078">
        <w:rPr>
          <w:rFonts w:ascii="Times New Roman" w:hAnsi="Times New Roman" w:cs="Times New Roman"/>
          <w:sz w:val="28"/>
          <w:szCs w:val="28"/>
        </w:rPr>
        <w:t>.6.</w:t>
      </w:r>
      <w:r w:rsidR="00310D1A" w:rsidRPr="00FB1078">
        <w:rPr>
          <w:rFonts w:ascii="Times New Roman" w:hAnsi="Times New Roman" w:cs="Times New Roman"/>
          <w:sz w:val="28"/>
          <w:szCs w:val="28"/>
        </w:rPr>
        <w:t>Пенсия за выслугу ле</w:t>
      </w:r>
      <w:r w:rsidR="00FC5EE4" w:rsidRPr="00FB1078">
        <w:rPr>
          <w:rFonts w:ascii="Times New Roman" w:hAnsi="Times New Roman" w:cs="Times New Roman"/>
          <w:sz w:val="28"/>
          <w:szCs w:val="28"/>
        </w:rPr>
        <w:t>т</w:t>
      </w:r>
      <w:r w:rsidR="001C7F06" w:rsidRPr="00FB1078">
        <w:rPr>
          <w:rFonts w:ascii="Times New Roman" w:hAnsi="Times New Roman" w:cs="Times New Roman"/>
          <w:sz w:val="28"/>
          <w:szCs w:val="28"/>
        </w:rPr>
        <w:t xml:space="preserve"> назначается у</w:t>
      </w:r>
      <w:r w:rsidR="00310D1A" w:rsidRPr="00FB1078">
        <w:rPr>
          <w:rFonts w:ascii="Times New Roman" w:hAnsi="Times New Roman" w:cs="Times New Roman"/>
          <w:sz w:val="28"/>
          <w:szCs w:val="28"/>
        </w:rPr>
        <w:t>правлением социальной защиты населения Администрации Медве</w:t>
      </w:r>
      <w:r w:rsidR="00FC5EE4" w:rsidRPr="00FB1078">
        <w:rPr>
          <w:rFonts w:ascii="Times New Roman" w:hAnsi="Times New Roman" w:cs="Times New Roman"/>
          <w:sz w:val="28"/>
          <w:szCs w:val="28"/>
        </w:rPr>
        <w:t>н</w:t>
      </w:r>
      <w:r w:rsidR="00310D1A" w:rsidRPr="00FB1078">
        <w:rPr>
          <w:rFonts w:ascii="Times New Roman" w:hAnsi="Times New Roman" w:cs="Times New Roman"/>
          <w:sz w:val="28"/>
          <w:szCs w:val="28"/>
        </w:rPr>
        <w:t>ского района с 1-го числа месяца, в котором муниципальный служащий обратился за ней, но не ра</w:t>
      </w:r>
      <w:r w:rsidRPr="00FB1078">
        <w:rPr>
          <w:rFonts w:ascii="Times New Roman" w:hAnsi="Times New Roman" w:cs="Times New Roman"/>
          <w:sz w:val="28"/>
          <w:szCs w:val="28"/>
        </w:rPr>
        <w:t>нн</w:t>
      </w:r>
      <w:r w:rsidR="00310D1A" w:rsidRPr="00FB1078">
        <w:rPr>
          <w:rFonts w:ascii="Times New Roman" w:hAnsi="Times New Roman" w:cs="Times New Roman"/>
          <w:sz w:val="28"/>
          <w:szCs w:val="28"/>
        </w:rPr>
        <w:t>е</w:t>
      </w:r>
      <w:r w:rsidR="00D8280F" w:rsidRPr="00FB1078">
        <w:rPr>
          <w:rFonts w:ascii="Times New Roman" w:hAnsi="Times New Roman" w:cs="Times New Roman"/>
          <w:sz w:val="28"/>
          <w:szCs w:val="28"/>
        </w:rPr>
        <w:t>е</w:t>
      </w:r>
      <w:r w:rsidR="00310D1A" w:rsidRPr="00FB1078">
        <w:rPr>
          <w:rFonts w:ascii="Times New Roman" w:hAnsi="Times New Roman" w:cs="Times New Roman"/>
          <w:sz w:val="28"/>
          <w:szCs w:val="28"/>
        </w:rPr>
        <w:t xml:space="preserve"> дня, следующего за днем освобождения от должности муниципальной службы района и назначения трудовой пенсии по старости (инвалидности).</w:t>
      </w:r>
    </w:p>
    <w:p w:rsidR="00FC5EE4"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Днем обращения за</w:t>
      </w:r>
      <w:r w:rsidR="00FC5EE4" w:rsidRPr="00FB1078">
        <w:rPr>
          <w:rFonts w:ascii="Times New Roman" w:hAnsi="Times New Roman" w:cs="Times New Roman"/>
          <w:sz w:val="28"/>
          <w:szCs w:val="28"/>
        </w:rPr>
        <w:t xml:space="preserve"> назначением пенсии за выслугу л</w:t>
      </w:r>
      <w:r w:rsidRPr="00FB1078">
        <w:rPr>
          <w:rFonts w:ascii="Times New Roman" w:hAnsi="Times New Roman" w:cs="Times New Roman"/>
          <w:sz w:val="28"/>
          <w:szCs w:val="28"/>
        </w:rPr>
        <w:t>ет считается день регистрации заявления со всеми необходимыми документами кадровой службой Администрации района.</w:t>
      </w:r>
    </w:p>
    <w:p w:rsidR="00FC5EE4"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w:t>
      </w:r>
    </w:p>
    <w:p w:rsidR="00FC5EE4"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Пенсия за выслугу лет муниципальным служащим назначается на следующий срок:</w:t>
      </w:r>
    </w:p>
    <w:p w:rsidR="00FC5EE4" w:rsidRPr="00FB1078" w:rsidRDefault="00FC5EE4"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 </w:t>
      </w:r>
      <w:r w:rsidR="00310D1A" w:rsidRPr="00FB1078">
        <w:rPr>
          <w:rFonts w:ascii="Times New Roman" w:hAnsi="Times New Roman" w:cs="Times New Roman"/>
          <w:sz w:val="28"/>
          <w:szCs w:val="28"/>
        </w:rPr>
        <w:t>пенсия за выслугу лет, установленная к трудовой пенсии по старости, бессрочно;</w:t>
      </w:r>
    </w:p>
    <w:p w:rsidR="00CF5D5D"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пенсия за выслугу лет</w:t>
      </w:r>
      <w:r w:rsidR="00FC5EE4" w:rsidRPr="00FB1078">
        <w:rPr>
          <w:rFonts w:ascii="Times New Roman" w:hAnsi="Times New Roman" w:cs="Times New Roman"/>
          <w:sz w:val="28"/>
          <w:szCs w:val="28"/>
        </w:rPr>
        <w:t>,</w:t>
      </w:r>
      <w:r w:rsidR="00093489">
        <w:rPr>
          <w:rFonts w:ascii="Times New Roman" w:hAnsi="Times New Roman" w:cs="Times New Roman"/>
          <w:sz w:val="28"/>
          <w:szCs w:val="28"/>
        </w:rPr>
        <w:t xml:space="preserve"> </w:t>
      </w:r>
      <w:r w:rsidRPr="00FB1078">
        <w:rPr>
          <w:rFonts w:ascii="Times New Roman" w:hAnsi="Times New Roman" w:cs="Times New Roman"/>
          <w:sz w:val="28"/>
          <w:szCs w:val="28"/>
        </w:rPr>
        <w:t>установленная к трудовой пенсии по инвалидности, -на срок, на который установлена трудовая пенсия по инвалидности.</w:t>
      </w:r>
    </w:p>
    <w:p w:rsidR="00CF5D5D" w:rsidRPr="00FB1078" w:rsidRDefault="007A4BA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3.3</w:t>
      </w:r>
      <w:r w:rsidR="00CF5D5D" w:rsidRPr="00FB1078">
        <w:rPr>
          <w:rFonts w:ascii="Times New Roman" w:hAnsi="Times New Roman" w:cs="Times New Roman"/>
          <w:sz w:val="28"/>
          <w:szCs w:val="28"/>
        </w:rPr>
        <w:t>.7.</w:t>
      </w:r>
      <w:r w:rsidR="001C7F06" w:rsidRPr="00FB1078">
        <w:rPr>
          <w:rFonts w:ascii="Times New Roman" w:hAnsi="Times New Roman" w:cs="Times New Roman"/>
          <w:sz w:val="28"/>
          <w:szCs w:val="28"/>
        </w:rPr>
        <w:t xml:space="preserve">Распоряжение </w:t>
      </w:r>
      <w:r w:rsidR="00BF0E6A" w:rsidRPr="00FB1078">
        <w:rPr>
          <w:rFonts w:ascii="Times New Roman" w:hAnsi="Times New Roman" w:cs="Times New Roman"/>
          <w:sz w:val="28"/>
          <w:szCs w:val="28"/>
        </w:rPr>
        <w:t>Администрации</w:t>
      </w:r>
      <w:r w:rsidR="00310D1A" w:rsidRPr="00FB1078">
        <w:rPr>
          <w:rFonts w:ascii="Times New Roman" w:hAnsi="Times New Roman" w:cs="Times New Roman"/>
          <w:sz w:val="28"/>
          <w:szCs w:val="28"/>
        </w:rPr>
        <w:t xml:space="preserve"> Медве</w:t>
      </w:r>
      <w:r w:rsidR="00CF5D5D" w:rsidRPr="00FB1078">
        <w:rPr>
          <w:rFonts w:ascii="Times New Roman" w:hAnsi="Times New Roman" w:cs="Times New Roman"/>
          <w:sz w:val="28"/>
          <w:szCs w:val="28"/>
        </w:rPr>
        <w:t>н</w:t>
      </w:r>
      <w:r w:rsidR="00310D1A" w:rsidRPr="00FB1078">
        <w:rPr>
          <w:rFonts w:ascii="Times New Roman" w:hAnsi="Times New Roman" w:cs="Times New Roman"/>
          <w:sz w:val="28"/>
          <w:szCs w:val="28"/>
        </w:rPr>
        <w:t>ского района о назначении пенсии за выслугу лет вместе с заявлением муниципального служащего района о назначении ему пенсии за выслугу лет и всеми необходимыми для назначения данной пенсии документами брошюруются в пенсионное дело.</w:t>
      </w:r>
    </w:p>
    <w:p w:rsidR="00CF5D5D" w:rsidRPr="00FB1078" w:rsidRDefault="007A4BA2"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3.3</w:t>
      </w:r>
      <w:r w:rsidR="00CF5D5D" w:rsidRPr="00FB1078">
        <w:rPr>
          <w:rFonts w:ascii="Times New Roman" w:hAnsi="Times New Roman" w:cs="Times New Roman"/>
          <w:sz w:val="28"/>
          <w:szCs w:val="28"/>
        </w:rPr>
        <w:t>.8.</w:t>
      </w:r>
      <w:r w:rsidR="00310D1A" w:rsidRPr="00FB1078">
        <w:rPr>
          <w:rFonts w:ascii="Times New Roman" w:hAnsi="Times New Roman" w:cs="Times New Roman"/>
          <w:sz w:val="28"/>
          <w:szCs w:val="28"/>
        </w:rPr>
        <w:t>Пенсия за выслугу лет выплачива</w:t>
      </w:r>
      <w:r w:rsidR="001C7F06" w:rsidRPr="00FB1078">
        <w:rPr>
          <w:rFonts w:ascii="Times New Roman" w:hAnsi="Times New Roman" w:cs="Times New Roman"/>
          <w:sz w:val="28"/>
          <w:szCs w:val="28"/>
        </w:rPr>
        <w:t>ется у</w:t>
      </w:r>
      <w:r w:rsidR="00310D1A" w:rsidRPr="00FB1078">
        <w:rPr>
          <w:rFonts w:ascii="Times New Roman" w:hAnsi="Times New Roman" w:cs="Times New Roman"/>
          <w:sz w:val="28"/>
          <w:szCs w:val="28"/>
        </w:rPr>
        <w:t>правлением социальной защит</w:t>
      </w:r>
      <w:r w:rsidR="00CF5D5D" w:rsidRPr="00FB1078">
        <w:rPr>
          <w:rFonts w:ascii="Times New Roman" w:hAnsi="Times New Roman" w:cs="Times New Roman"/>
          <w:sz w:val="28"/>
          <w:szCs w:val="28"/>
        </w:rPr>
        <w:t>ы населения Администрации Медвен</w:t>
      </w:r>
      <w:r w:rsidR="00310D1A" w:rsidRPr="00FB1078">
        <w:rPr>
          <w:rFonts w:ascii="Times New Roman" w:hAnsi="Times New Roman" w:cs="Times New Roman"/>
          <w:sz w:val="28"/>
          <w:szCs w:val="28"/>
        </w:rPr>
        <w:t>ского района.</w:t>
      </w:r>
    </w:p>
    <w:p w:rsidR="00CF5D5D"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Финансирование расходов на оплату услуг кредитных организаций и услуг по поставке и пересылке пенсий за выслугу лет муниципальным служащим района осуществляется за счет средств бюджета муниципального района «</w:t>
      </w:r>
      <w:r w:rsidR="00CF5D5D" w:rsidRPr="00FB1078">
        <w:rPr>
          <w:rFonts w:ascii="Times New Roman" w:hAnsi="Times New Roman" w:cs="Times New Roman"/>
          <w:sz w:val="28"/>
          <w:szCs w:val="28"/>
        </w:rPr>
        <w:t xml:space="preserve">Медвенский </w:t>
      </w:r>
      <w:r w:rsidRPr="00FB1078">
        <w:rPr>
          <w:rFonts w:ascii="Times New Roman" w:hAnsi="Times New Roman" w:cs="Times New Roman"/>
          <w:sz w:val="28"/>
          <w:szCs w:val="28"/>
        </w:rPr>
        <w:t xml:space="preserve"> район» Курской области.</w:t>
      </w:r>
    </w:p>
    <w:p w:rsidR="00CF5D5D" w:rsidRPr="00FB1078" w:rsidRDefault="00F10F6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3.3</w:t>
      </w:r>
      <w:r w:rsidR="00CF5D5D" w:rsidRPr="00FB1078">
        <w:rPr>
          <w:rFonts w:ascii="Times New Roman" w:hAnsi="Times New Roman" w:cs="Times New Roman"/>
          <w:sz w:val="28"/>
          <w:szCs w:val="28"/>
        </w:rPr>
        <w:t>.9.</w:t>
      </w:r>
      <w:r w:rsidR="00310D1A" w:rsidRPr="00FB1078">
        <w:rPr>
          <w:rFonts w:ascii="Times New Roman" w:hAnsi="Times New Roman" w:cs="Times New Roman"/>
          <w:sz w:val="28"/>
          <w:szCs w:val="28"/>
        </w:rPr>
        <w:t>В случае, если среднемесячный заработок, из которого производится расчет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CF5D5D" w:rsidRPr="00FB1078" w:rsidRDefault="00F819A7"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3.3</w:t>
      </w:r>
      <w:r w:rsidR="00CF5D5D" w:rsidRPr="00FB1078">
        <w:rPr>
          <w:rFonts w:ascii="Times New Roman" w:hAnsi="Times New Roman" w:cs="Times New Roman"/>
          <w:sz w:val="28"/>
          <w:szCs w:val="28"/>
        </w:rPr>
        <w:t>.10.</w:t>
      </w:r>
      <w:r w:rsidR="00310D1A" w:rsidRPr="00FB1078">
        <w:rPr>
          <w:rFonts w:ascii="Times New Roman" w:hAnsi="Times New Roman" w:cs="Times New Roman"/>
          <w:sz w:val="28"/>
          <w:szCs w:val="28"/>
        </w:rPr>
        <w:t>В случае, если общая сумма пенсии за выслу</w:t>
      </w:r>
      <w:r w:rsidR="00CF5D5D" w:rsidRPr="00FB1078">
        <w:rPr>
          <w:rFonts w:ascii="Times New Roman" w:hAnsi="Times New Roman" w:cs="Times New Roman"/>
          <w:sz w:val="28"/>
          <w:szCs w:val="28"/>
        </w:rPr>
        <w:t>гу</w:t>
      </w:r>
      <w:r w:rsidR="00310D1A" w:rsidRPr="00FB1078">
        <w:rPr>
          <w:rFonts w:ascii="Times New Roman" w:hAnsi="Times New Roman" w:cs="Times New Roman"/>
          <w:sz w:val="28"/>
          <w:szCs w:val="28"/>
        </w:rPr>
        <w:t xml:space="preserve"> лет и трудовой пенсии по старости (инвалидности) при перерасчете в соответствии с настоящим пунктом умень</w:t>
      </w:r>
      <w:r w:rsidR="00CF5D5D" w:rsidRPr="00FB1078">
        <w:rPr>
          <w:rFonts w:ascii="Times New Roman" w:hAnsi="Times New Roman" w:cs="Times New Roman"/>
          <w:sz w:val="28"/>
          <w:szCs w:val="28"/>
        </w:rPr>
        <w:t>ш</w:t>
      </w:r>
      <w:r w:rsidR="00310D1A" w:rsidRPr="00FB1078">
        <w:rPr>
          <w:rFonts w:ascii="Times New Roman" w:hAnsi="Times New Roman" w:cs="Times New Roman"/>
          <w:sz w:val="28"/>
          <w:szCs w:val="28"/>
        </w:rPr>
        <w:t>ается по сравнению с установленной раннее, она выплачивается в прежнем размере впредь до возникновения права на получение пенсии за выслугу лет в большем размере в соответствии с абзацем 5 подпункта 5.3. пункта 5 решения Представительного Собрания Медвенского района от 12.02.2008 года №22/202.</w:t>
      </w:r>
    </w:p>
    <w:p w:rsidR="00310D1A" w:rsidRPr="00FB1078" w:rsidRDefault="00F819A7"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3.3</w:t>
      </w:r>
      <w:r w:rsidR="00CF5D5D" w:rsidRPr="00FB1078">
        <w:rPr>
          <w:rFonts w:ascii="Times New Roman" w:hAnsi="Times New Roman" w:cs="Times New Roman"/>
          <w:sz w:val="28"/>
          <w:szCs w:val="28"/>
        </w:rPr>
        <w:t>.11.</w:t>
      </w:r>
      <w:r w:rsidR="00310D1A" w:rsidRPr="00FB1078">
        <w:rPr>
          <w:rFonts w:ascii="Times New Roman" w:hAnsi="Times New Roman" w:cs="Times New Roman"/>
          <w:sz w:val="28"/>
          <w:szCs w:val="28"/>
        </w:rPr>
        <w:t xml:space="preserve">Гражданам из числа муниципальных служащих Медвенского района, у которых выплата пенсии за выслугу лет была прекращена в связи с прекращением выплаты трудовой пенсии по инвалидности, при установлении трудовой пенсии по старости органом, осуществляющим </w:t>
      </w:r>
      <w:r w:rsidR="00310D1A" w:rsidRPr="00FB1078">
        <w:rPr>
          <w:rFonts w:ascii="Times New Roman" w:hAnsi="Times New Roman" w:cs="Times New Roman"/>
          <w:sz w:val="28"/>
          <w:szCs w:val="28"/>
        </w:rPr>
        <w:lastRenderedPageBreak/>
        <w:t xml:space="preserve">пенсионное 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пунктом 5. решения Представительного собрания от 12.02.2008 года №22/202 «О порядке назначения, перерасчета и выплаты пенсии за выслугу лет муниципальным служащим Медвенского района» с </w:t>
      </w:r>
      <w:r w:rsidRPr="00FB1078">
        <w:rPr>
          <w:rFonts w:ascii="Times New Roman" w:hAnsi="Times New Roman" w:cs="Times New Roman"/>
          <w:sz w:val="28"/>
          <w:szCs w:val="28"/>
        </w:rPr>
        <w:t>у</w:t>
      </w:r>
      <w:r w:rsidR="00310D1A" w:rsidRPr="00FB1078">
        <w:rPr>
          <w:rFonts w:ascii="Times New Roman" w:hAnsi="Times New Roman" w:cs="Times New Roman"/>
          <w:sz w:val="28"/>
          <w:szCs w:val="28"/>
        </w:rPr>
        <w:t>четом размера установленной трудовой пенсии по старости. По желанию указанных граждан пенсия за выслугу лет может быть установлена заново в порядке, предусмотренном вышеуказанным решением.</w:t>
      </w:r>
    </w:p>
    <w:p w:rsidR="003E1902" w:rsidRPr="00FB1078" w:rsidRDefault="00F819A7"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3.4</w:t>
      </w:r>
      <w:r w:rsidR="00CF5D5D" w:rsidRPr="00FB1078">
        <w:rPr>
          <w:rFonts w:ascii="Times New Roman" w:hAnsi="Times New Roman" w:cs="Times New Roman"/>
          <w:sz w:val="28"/>
          <w:szCs w:val="28"/>
        </w:rPr>
        <w:t>.Порядок приостановления, возобновления и прекращения выплаты пенсии за выслугу лет</w:t>
      </w:r>
    </w:p>
    <w:p w:rsidR="003E1902" w:rsidRPr="00FB1078" w:rsidRDefault="00F819A7"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3.4</w:t>
      </w:r>
      <w:r w:rsidR="003E1902" w:rsidRPr="00FB1078">
        <w:rPr>
          <w:rFonts w:ascii="Times New Roman" w:hAnsi="Times New Roman" w:cs="Times New Roman"/>
          <w:sz w:val="28"/>
          <w:szCs w:val="28"/>
        </w:rPr>
        <w:t>.1.</w:t>
      </w:r>
      <w:r w:rsidR="00310D1A" w:rsidRPr="00FB1078">
        <w:rPr>
          <w:rFonts w:ascii="Times New Roman" w:hAnsi="Times New Roman" w:cs="Times New Roman"/>
          <w:sz w:val="28"/>
          <w:szCs w:val="28"/>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w:t>
      </w:r>
      <w:r w:rsidR="00093489">
        <w:rPr>
          <w:rFonts w:ascii="Times New Roman" w:hAnsi="Times New Roman" w:cs="Times New Roman"/>
          <w:sz w:val="28"/>
          <w:szCs w:val="28"/>
        </w:rPr>
        <w:t xml:space="preserve"> </w:t>
      </w:r>
      <w:r w:rsidR="00310D1A" w:rsidRPr="00FB1078">
        <w:rPr>
          <w:rFonts w:ascii="Times New Roman" w:hAnsi="Times New Roman" w:cs="Times New Roman"/>
          <w:sz w:val="28"/>
          <w:szCs w:val="28"/>
        </w:rPr>
        <w:t xml:space="preserve">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назначения и выплаты пенсий за выслугу лет в порядке и на условиях, которые установлены для федеральных государственных (гражданских) служащих. </w:t>
      </w:r>
    </w:p>
    <w:p w:rsidR="003E1902"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Муниципальный служащий района, получающий пенсию за выслугу лет и назначенный на государственную (муниципальную) должность государственной (муниципальной) службы, обязан в 5-днев</w:t>
      </w:r>
      <w:r w:rsidR="00F819A7" w:rsidRPr="00FB1078">
        <w:rPr>
          <w:rFonts w:ascii="Times New Roman" w:hAnsi="Times New Roman" w:cs="Times New Roman"/>
          <w:sz w:val="28"/>
          <w:szCs w:val="28"/>
        </w:rPr>
        <w:t>н</w:t>
      </w:r>
      <w:r w:rsidRPr="00FB1078">
        <w:rPr>
          <w:rFonts w:ascii="Times New Roman" w:hAnsi="Times New Roman" w:cs="Times New Roman"/>
          <w:sz w:val="28"/>
          <w:szCs w:val="28"/>
        </w:rPr>
        <w:t>ый срок сообщить об этом в Управление социальной защиты населения Администрации района.</w:t>
      </w:r>
    </w:p>
    <w:p w:rsidR="003E1902"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Выплата пенсии за выслугу </w:t>
      </w:r>
      <w:r w:rsidR="00F819A7" w:rsidRPr="00FB1078">
        <w:rPr>
          <w:rFonts w:ascii="Times New Roman" w:hAnsi="Times New Roman" w:cs="Times New Roman"/>
          <w:sz w:val="28"/>
          <w:szCs w:val="28"/>
        </w:rPr>
        <w:t>л</w:t>
      </w:r>
      <w:r w:rsidRPr="00FB1078">
        <w:rPr>
          <w:rFonts w:ascii="Times New Roman" w:hAnsi="Times New Roman" w:cs="Times New Roman"/>
          <w:sz w:val="28"/>
          <w:szCs w:val="28"/>
        </w:rPr>
        <w:t xml:space="preserve">ет приостанавливается со дня назначения на одну </w:t>
      </w:r>
      <w:r w:rsidR="0026697B" w:rsidRPr="00FB1078">
        <w:rPr>
          <w:rFonts w:ascii="Times New Roman" w:hAnsi="Times New Roman" w:cs="Times New Roman"/>
          <w:sz w:val="28"/>
          <w:szCs w:val="28"/>
        </w:rPr>
        <w:t>из указанных должностей распоряжением</w:t>
      </w:r>
      <w:r w:rsidR="00093489">
        <w:rPr>
          <w:rFonts w:ascii="Times New Roman" w:hAnsi="Times New Roman" w:cs="Times New Roman"/>
          <w:sz w:val="28"/>
          <w:szCs w:val="28"/>
        </w:rPr>
        <w:t xml:space="preserve"> </w:t>
      </w:r>
      <w:r w:rsidR="0026697B" w:rsidRPr="00FB1078">
        <w:rPr>
          <w:rFonts w:ascii="Times New Roman" w:hAnsi="Times New Roman" w:cs="Times New Roman"/>
          <w:sz w:val="28"/>
          <w:szCs w:val="28"/>
        </w:rPr>
        <w:t>Администрации</w:t>
      </w:r>
      <w:r w:rsidRPr="00FB1078">
        <w:rPr>
          <w:rFonts w:ascii="Times New Roman" w:hAnsi="Times New Roman" w:cs="Times New Roman"/>
          <w:sz w:val="28"/>
          <w:szCs w:val="28"/>
        </w:rPr>
        <w:t xml:space="preserve"> Медве</w:t>
      </w:r>
      <w:r w:rsidR="003E1902" w:rsidRPr="00FB1078">
        <w:rPr>
          <w:rFonts w:ascii="Times New Roman" w:hAnsi="Times New Roman" w:cs="Times New Roman"/>
          <w:sz w:val="28"/>
          <w:szCs w:val="28"/>
        </w:rPr>
        <w:t>н</w:t>
      </w:r>
      <w:r w:rsidRPr="00FB1078">
        <w:rPr>
          <w:rFonts w:ascii="Times New Roman" w:hAnsi="Times New Roman" w:cs="Times New Roman"/>
          <w:sz w:val="28"/>
          <w:szCs w:val="28"/>
        </w:rPr>
        <w:t>ского района по форме</w:t>
      </w:r>
      <w:r w:rsidR="003E1902" w:rsidRPr="00FB1078">
        <w:rPr>
          <w:rFonts w:ascii="Times New Roman" w:hAnsi="Times New Roman" w:cs="Times New Roman"/>
          <w:sz w:val="28"/>
          <w:szCs w:val="28"/>
        </w:rPr>
        <w:t>, предусмотренной приложением №</w:t>
      </w:r>
      <w:r w:rsidR="00F819A7" w:rsidRPr="00FB1078">
        <w:rPr>
          <w:rFonts w:ascii="Times New Roman" w:hAnsi="Times New Roman" w:cs="Times New Roman"/>
          <w:sz w:val="28"/>
          <w:szCs w:val="28"/>
        </w:rPr>
        <w:t>9</w:t>
      </w:r>
      <w:r w:rsidR="00093489">
        <w:rPr>
          <w:rFonts w:ascii="Times New Roman" w:hAnsi="Times New Roman" w:cs="Times New Roman"/>
          <w:sz w:val="28"/>
          <w:szCs w:val="28"/>
        </w:rPr>
        <w:t xml:space="preserve"> </w:t>
      </w:r>
      <w:r w:rsidR="003E1902" w:rsidRPr="00FB1078">
        <w:rPr>
          <w:rFonts w:ascii="Times New Roman" w:hAnsi="Times New Roman" w:cs="Times New Roman"/>
          <w:sz w:val="28"/>
          <w:szCs w:val="28"/>
        </w:rPr>
        <w:t>к</w:t>
      </w:r>
      <w:r w:rsidR="00093489">
        <w:rPr>
          <w:rFonts w:ascii="Times New Roman" w:hAnsi="Times New Roman" w:cs="Times New Roman"/>
          <w:sz w:val="28"/>
          <w:szCs w:val="28"/>
        </w:rPr>
        <w:t xml:space="preserve"> </w:t>
      </w:r>
      <w:r w:rsidR="003E1902" w:rsidRPr="00FB1078">
        <w:rPr>
          <w:rFonts w:ascii="Times New Roman" w:hAnsi="Times New Roman" w:cs="Times New Roman"/>
          <w:sz w:val="28"/>
          <w:szCs w:val="28"/>
        </w:rPr>
        <w:t xml:space="preserve">Административному регламенту, по </w:t>
      </w:r>
      <w:r w:rsidR="00BF0E6A" w:rsidRPr="00FB1078">
        <w:rPr>
          <w:rFonts w:ascii="Times New Roman" w:hAnsi="Times New Roman" w:cs="Times New Roman"/>
          <w:sz w:val="28"/>
          <w:szCs w:val="28"/>
        </w:rPr>
        <w:t>заявлению,</w:t>
      </w:r>
      <w:r w:rsidRPr="00FB1078">
        <w:rPr>
          <w:rFonts w:ascii="Times New Roman" w:hAnsi="Times New Roman" w:cs="Times New Roman"/>
          <w:sz w:val="28"/>
          <w:szCs w:val="28"/>
        </w:rPr>
        <w:t xml:space="preserve"> оформленному согласно приложению №</w:t>
      </w:r>
      <w:r w:rsidR="00F819A7" w:rsidRPr="00FB1078">
        <w:rPr>
          <w:rFonts w:ascii="Times New Roman" w:hAnsi="Times New Roman" w:cs="Times New Roman"/>
          <w:sz w:val="28"/>
          <w:szCs w:val="28"/>
        </w:rPr>
        <w:t>10</w:t>
      </w:r>
      <w:r w:rsidRPr="00FB1078">
        <w:rPr>
          <w:rFonts w:ascii="Times New Roman" w:hAnsi="Times New Roman" w:cs="Times New Roman"/>
          <w:sz w:val="28"/>
          <w:szCs w:val="28"/>
        </w:rPr>
        <w:t xml:space="preserve"> к </w:t>
      </w:r>
      <w:r w:rsidR="003E1902" w:rsidRPr="00FB1078">
        <w:rPr>
          <w:rFonts w:ascii="Times New Roman" w:hAnsi="Times New Roman" w:cs="Times New Roman"/>
          <w:sz w:val="28"/>
          <w:szCs w:val="28"/>
        </w:rPr>
        <w:t>административному регламенту</w:t>
      </w:r>
      <w:r w:rsidRPr="00FB1078">
        <w:rPr>
          <w:rFonts w:ascii="Times New Roman" w:hAnsi="Times New Roman" w:cs="Times New Roman"/>
          <w:sz w:val="28"/>
          <w:szCs w:val="28"/>
        </w:rPr>
        <w:t xml:space="preserve">, с приложение копии соответствующего документа о его назначении </w:t>
      </w:r>
      <w:r w:rsidR="00F819A7" w:rsidRPr="00FB1078">
        <w:rPr>
          <w:rFonts w:ascii="Times New Roman" w:hAnsi="Times New Roman" w:cs="Times New Roman"/>
          <w:sz w:val="28"/>
          <w:szCs w:val="28"/>
        </w:rPr>
        <w:t>н</w:t>
      </w:r>
      <w:r w:rsidRPr="00FB1078">
        <w:rPr>
          <w:rFonts w:ascii="Times New Roman" w:hAnsi="Times New Roman" w:cs="Times New Roman"/>
          <w:sz w:val="28"/>
          <w:szCs w:val="28"/>
        </w:rPr>
        <w:t>а государственную (муниципальную) должность государственной (муниципальной) службы.</w:t>
      </w:r>
    </w:p>
    <w:p w:rsidR="003E1902" w:rsidRPr="00FB1078" w:rsidRDefault="00F819A7"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3.4</w:t>
      </w:r>
      <w:r w:rsidR="003E1902" w:rsidRPr="00FB1078">
        <w:rPr>
          <w:rFonts w:ascii="Times New Roman" w:hAnsi="Times New Roman" w:cs="Times New Roman"/>
          <w:sz w:val="28"/>
          <w:szCs w:val="28"/>
        </w:rPr>
        <w:t>.2.</w:t>
      </w:r>
      <w:r w:rsidR="00310D1A" w:rsidRPr="00FB1078">
        <w:rPr>
          <w:rFonts w:ascii="Times New Roman" w:hAnsi="Times New Roman" w:cs="Times New Roman"/>
          <w:sz w:val="28"/>
          <w:szCs w:val="28"/>
        </w:rPr>
        <w:t>При последующем освобождении от государственной (муниципальной) должности государственной (муниципальной) службы выплата пенсии за выслугу лет возобновляется на прежних условиях по заявлению лица, оформленному согласно приложению №</w:t>
      </w:r>
      <w:r w:rsidRPr="00FB1078">
        <w:rPr>
          <w:rFonts w:ascii="Times New Roman" w:hAnsi="Times New Roman" w:cs="Times New Roman"/>
          <w:sz w:val="28"/>
          <w:szCs w:val="28"/>
        </w:rPr>
        <w:t>10</w:t>
      </w:r>
      <w:r w:rsidR="00310D1A" w:rsidRPr="00FB1078">
        <w:rPr>
          <w:rFonts w:ascii="Times New Roman" w:hAnsi="Times New Roman" w:cs="Times New Roman"/>
          <w:sz w:val="28"/>
          <w:szCs w:val="28"/>
        </w:rPr>
        <w:t xml:space="preserve"> к </w:t>
      </w:r>
      <w:r w:rsidR="003E1902" w:rsidRPr="00FB1078">
        <w:rPr>
          <w:rFonts w:ascii="Times New Roman" w:hAnsi="Times New Roman" w:cs="Times New Roman"/>
          <w:sz w:val="28"/>
          <w:szCs w:val="28"/>
        </w:rPr>
        <w:t>административному регламенту</w:t>
      </w:r>
      <w:r w:rsidR="00310D1A" w:rsidRPr="00FB1078">
        <w:rPr>
          <w:rFonts w:ascii="Times New Roman" w:hAnsi="Times New Roman" w:cs="Times New Roman"/>
          <w:sz w:val="28"/>
          <w:szCs w:val="28"/>
        </w:rPr>
        <w:t>, и направленному Главе Медве</w:t>
      </w:r>
      <w:r w:rsidR="003E1902" w:rsidRPr="00FB1078">
        <w:rPr>
          <w:rFonts w:ascii="Times New Roman" w:hAnsi="Times New Roman" w:cs="Times New Roman"/>
          <w:sz w:val="28"/>
          <w:szCs w:val="28"/>
        </w:rPr>
        <w:t>н</w:t>
      </w:r>
      <w:r w:rsidR="00310D1A" w:rsidRPr="00FB1078">
        <w:rPr>
          <w:rFonts w:ascii="Times New Roman" w:hAnsi="Times New Roman" w:cs="Times New Roman"/>
          <w:sz w:val="28"/>
          <w:szCs w:val="28"/>
        </w:rPr>
        <w:t>ского района с приложением копии соответствующего документа об освобождении от должности, либо по</w:t>
      </w:r>
      <w:r w:rsidR="003E1902" w:rsidRPr="00FB1078">
        <w:rPr>
          <w:rFonts w:ascii="Times New Roman" w:hAnsi="Times New Roman" w:cs="Times New Roman"/>
          <w:sz w:val="28"/>
          <w:szCs w:val="28"/>
        </w:rPr>
        <w:t xml:space="preserve"> его заявлению устанавливается в</w:t>
      </w:r>
      <w:r w:rsidR="00310D1A" w:rsidRPr="00FB1078">
        <w:rPr>
          <w:rFonts w:ascii="Times New Roman" w:hAnsi="Times New Roman" w:cs="Times New Roman"/>
          <w:sz w:val="28"/>
          <w:szCs w:val="28"/>
        </w:rPr>
        <w:t xml:space="preserve">новь в соответствии с </w:t>
      </w:r>
      <w:r w:rsidR="003E1902" w:rsidRPr="00FB1078">
        <w:rPr>
          <w:rFonts w:ascii="Times New Roman" w:hAnsi="Times New Roman" w:cs="Times New Roman"/>
          <w:sz w:val="28"/>
          <w:szCs w:val="28"/>
        </w:rPr>
        <w:t>административным регламентом</w:t>
      </w:r>
      <w:r w:rsidR="00310D1A" w:rsidRPr="00FB1078">
        <w:rPr>
          <w:rFonts w:ascii="Times New Roman" w:hAnsi="Times New Roman" w:cs="Times New Roman"/>
          <w:sz w:val="28"/>
          <w:szCs w:val="28"/>
        </w:rPr>
        <w:t>.</w:t>
      </w:r>
    </w:p>
    <w:p w:rsidR="003E1902"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Глава Медвенского района в 14-дневный срок со дня поступления заявления о возобновлении выплаты пенсии за выслугу лет </w:t>
      </w:r>
      <w:r w:rsidR="003E1902" w:rsidRPr="00FB1078">
        <w:rPr>
          <w:rFonts w:ascii="Times New Roman" w:hAnsi="Times New Roman" w:cs="Times New Roman"/>
          <w:sz w:val="28"/>
          <w:szCs w:val="28"/>
        </w:rPr>
        <w:t>п</w:t>
      </w:r>
      <w:r w:rsidRPr="00FB1078">
        <w:rPr>
          <w:rFonts w:ascii="Times New Roman" w:hAnsi="Times New Roman" w:cs="Times New Roman"/>
          <w:sz w:val="28"/>
          <w:szCs w:val="28"/>
        </w:rPr>
        <w:t>о форме, предусмотренной приложением №</w:t>
      </w:r>
      <w:r w:rsidR="0000045C" w:rsidRPr="00FB1078">
        <w:rPr>
          <w:rFonts w:ascii="Times New Roman" w:hAnsi="Times New Roman" w:cs="Times New Roman"/>
          <w:sz w:val="28"/>
          <w:szCs w:val="28"/>
        </w:rPr>
        <w:t>9</w:t>
      </w:r>
      <w:r w:rsidRPr="00FB1078">
        <w:rPr>
          <w:rFonts w:ascii="Times New Roman" w:hAnsi="Times New Roman" w:cs="Times New Roman"/>
          <w:sz w:val="28"/>
          <w:szCs w:val="28"/>
        </w:rPr>
        <w:t xml:space="preserve"> к </w:t>
      </w:r>
      <w:r w:rsidR="003E1902" w:rsidRPr="00FB1078">
        <w:rPr>
          <w:rFonts w:ascii="Times New Roman" w:hAnsi="Times New Roman" w:cs="Times New Roman"/>
          <w:sz w:val="28"/>
          <w:szCs w:val="28"/>
        </w:rPr>
        <w:t>административному регламенту</w:t>
      </w:r>
      <w:r w:rsidRPr="00FB1078">
        <w:rPr>
          <w:rFonts w:ascii="Times New Roman" w:hAnsi="Times New Roman" w:cs="Times New Roman"/>
          <w:sz w:val="28"/>
          <w:szCs w:val="28"/>
        </w:rPr>
        <w:t>.</w:t>
      </w:r>
    </w:p>
    <w:p w:rsidR="007D6600"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lastRenderedPageBreak/>
        <w:t>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w:t>
      </w:r>
      <w:r w:rsidR="007D6600" w:rsidRPr="00FB1078">
        <w:rPr>
          <w:rFonts w:ascii="Times New Roman" w:hAnsi="Times New Roman" w:cs="Times New Roman"/>
          <w:sz w:val="28"/>
          <w:szCs w:val="28"/>
        </w:rPr>
        <w:t>ения</w:t>
      </w:r>
      <w:r w:rsidRPr="00FB1078">
        <w:rPr>
          <w:rFonts w:ascii="Times New Roman" w:hAnsi="Times New Roman" w:cs="Times New Roman"/>
          <w:sz w:val="28"/>
          <w:szCs w:val="28"/>
        </w:rPr>
        <w:t xml:space="preserve"> от указанных должностей гражданина, обратившегося с заявлением о её возобновлении. </w:t>
      </w:r>
    </w:p>
    <w:p w:rsidR="007D6600" w:rsidRPr="00FB1078" w:rsidRDefault="0000045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3.4.</w:t>
      </w:r>
      <w:r w:rsidR="007D6600" w:rsidRPr="00FB1078">
        <w:rPr>
          <w:rFonts w:ascii="Times New Roman" w:hAnsi="Times New Roman" w:cs="Times New Roman"/>
          <w:sz w:val="28"/>
          <w:szCs w:val="28"/>
        </w:rPr>
        <w:t>3.</w:t>
      </w:r>
      <w:r w:rsidR="00310D1A" w:rsidRPr="00FB1078">
        <w:rPr>
          <w:rFonts w:ascii="Times New Roman" w:hAnsi="Times New Roman" w:cs="Times New Roman"/>
          <w:sz w:val="28"/>
          <w:szCs w:val="28"/>
        </w:rPr>
        <w:t>Выплата пенсии за выслугу ле</w:t>
      </w:r>
      <w:r w:rsidRPr="00FB1078">
        <w:rPr>
          <w:rFonts w:ascii="Times New Roman" w:hAnsi="Times New Roman" w:cs="Times New Roman"/>
          <w:sz w:val="28"/>
          <w:szCs w:val="28"/>
        </w:rPr>
        <w:t>т</w:t>
      </w:r>
      <w:r w:rsidR="00310D1A" w:rsidRPr="00FB1078">
        <w:rPr>
          <w:rFonts w:ascii="Times New Roman" w:hAnsi="Times New Roman" w:cs="Times New Roman"/>
          <w:sz w:val="28"/>
          <w:szCs w:val="28"/>
        </w:rPr>
        <w:t xml:space="preserve"> прекращается</w:t>
      </w:r>
      <w:r w:rsidR="007D6600" w:rsidRPr="00FB1078">
        <w:rPr>
          <w:rFonts w:ascii="Times New Roman" w:hAnsi="Times New Roman" w:cs="Times New Roman"/>
          <w:sz w:val="28"/>
          <w:szCs w:val="28"/>
        </w:rPr>
        <w:t xml:space="preserve"> лицу, которому в соответствии с</w:t>
      </w:r>
      <w:r w:rsidR="00310D1A" w:rsidRPr="00FB1078">
        <w:rPr>
          <w:rFonts w:ascii="Times New Roman" w:hAnsi="Times New Roman" w:cs="Times New Roman"/>
          <w:sz w:val="28"/>
          <w:szCs w:val="28"/>
        </w:rPr>
        <w:t xml:space="preserve"> законодательством Российской Федерации назначены ежемесячная доплата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w:t>
      </w:r>
      <w:r w:rsidRPr="00FB1078">
        <w:rPr>
          <w:rFonts w:ascii="Times New Roman" w:hAnsi="Times New Roman" w:cs="Times New Roman"/>
          <w:sz w:val="28"/>
          <w:szCs w:val="28"/>
        </w:rPr>
        <w:t>н</w:t>
      </w:r>
      <w:r w:rsidR="00310D1A" w:rsidRPr="00FB1078">
        <w:rPr>
          <w:rFonts w:ascii="Times New Roman" w:hAnsi="Times New Roman" w:cs="Times New Roman"/>
          <w:sz w:val="28"/>
          <w:szCs w:val="28"/>
        </w:rPr>
        <w:t>си</w:t>
      </w:r>
      <w:r w:rsidRPr="00FB1078">
        <w:rPr>
          <w:rFonts w:ascii="Times New Roman" w:hAnsi="Times New Roman" w:cs="Times New Roman"/>
          <w:sz w:val="28"/>
          <w:szCs w:val="28"/>
        </w:rPr>
        <w:t>и</w:t>
      </w:r>
      <w:r w:rsidR="00310D1A" w:rsidRPr="00FB1078">
        <w:rPr>
          <w:rFonts w:ascii="Times New Roman" w:hAnsi="Times New Roman" w:cs="Times New Roman"/>
          <w:sz w:val="28"/>
          <w:szCs w:val="28"/>
        </w:rPr>
        <w:t xml:space="preserve"> или назначена пенсия за выслугу ле</w:t>
      </w:r>
      <w:r w:rsidR="007D6600" w:rsidRPr="00FB1078">
        <w:rPr>
          <w:rFonts w:ascii="Times New Roman" w:hAnsi="Times New Roman" w:cs="Times New Roman"/>
          <w:sz w:val="28"/>
          <w:szCs w:val="28"/>
        </w:rPr>
        <w:t>т.</w:t>
      </w:r>
    </w:p>
    <w:p w:rsidR="007D6600"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 связи с назначением выплат, указанных в абзаце первом настоящего пункта, муниципальный служащий в 5</w:t>
      </w:r>
      <w:r w:rsidR="007D6600" w:rsidRPr="00FB1078">
        <w:rPr>
          <w:rFonts w:ascii="Times New Roman" w:hAnsi="Times New Roman" w:cs="Times New Roman"/>
          <w:sz w:val="28"/>
          <w:szCs w:val="28"/>
        </w:rPr>
        <w:t>-</w:t>
      </w:r>
      <w:r w:rsidRPr="00FB1078">
        <w:rPr>
          <w:rFonts w:ascii="Times New Roman" w:hAnsi="Times New Roman" w:cs="Times New Roman"/>
          <w:sz w:val="28"/>
          <w:szCs w:val="28"/>
        </w:rPr>
        <w:t>дневный срок направляет заявление, форма которого предусмотрена приложением №</w:t>
      </w:r>
      <w:r w:rsidR="0000045C" w:rsidRPr="00FB1078">
        <w:rPr>
          <w:rFonts w:ascii="Times New Roman" w:hAnsi="Times New Roman" w:cs="Times New Roman"/>
          <w:sz w:val="28"/>
          <w:szCs w:val="28"/>
        </w:rPr>
        <w:t>10</w:t>
      </w:r>
      <w:r w:rsidRPr="00FB1078">
        <w:rPr>
          <w:rFonts w:ascii="Times New Roman" w:hAnsi="Times New Roman" w:cs="Times New Roman"/>
          <w:sz w:val="28"/>
          <w:szCs w:val="28"/>
        </w:rPr>
        <w:t xml:space="preserve"> к </w:t>
      </w:r>
      <w:r w:rsidR="007D6600" w:rsidRPr="00FB1078">
        <w:rPr>
          <w:rFonts w:ascii="Times New Roman" w:hAnsi="Times New Roman" w:cs="Times New Roman"/>
          <w:sz w:val="28"/>
          <w:szCs w:val="28"/>
        </w:rPr>
        <w:t>административному регламенту</w:t>
      </w:r>
      <w:r w:rsidRPr="00FB1078">
        <w:rPr>
          <w:rFonts w:ascii="Times New Roman" w:hAnsi="Times New Roman" w:cs="Times New Roman"/>
          <w:sz w:val="28"/>
          <w:szCs w:val="28"/>
        </w:rPr>
        <w:t>, Главе Медве</w:t>
      </w:r>
      <w:r w:rsidR="007D6600" w:rsidRPr="00FB1078">
        <w:rPr>
          <w:rFonts w:ascii="Times New Roman" w:hAnsi="Times New Roman" w:cs="Times New Roman"/>
          <w:sz w:val="28"/>
          <w:szCs w:val="28"/>
        </w:rPr>
        <w:t>н</w:t>
      </w:r>
      <w:r w:rsidRPr="00FB1078">
        <w:rPr>
          <w:rFonts w:ascii="Times New Roman" w:hAnsi="Times New Roman" w:cs="Times New Roman"/>
          <w:sz w:val="28"/>
          <w:szCs w:val="28"/>
        </w:rPr>
        <w:t>ского района с приложением копии документа о назначении этих выплат.</w:t>
      </w:r>
    </w:p>
    <w:p w:rsidR="007D6600"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Выплата пенсии за выслугу ле</w:t>
      </w:r>
      <w:r w:rsidR="007D6600" w:rsidRPr="00FB1078">
        <w:rPr>
          <w:rFonts w:ascii="Times New Roman" w:hAnsi="Times New Roman" w:cs="Times New Roman"/>
          <w:sz w:val="28"/>
          <w:szCs w:val="28"/>
        </w:rPr>
        <w:t>т</w:t>
      </w:r>
      <w:r w:rsidRPr="00FB1078">
        <w:rPr>
          <w:rFonts w:ascii="Times New Roman" w:hAnsi="Times New Roman" w:cs="Times New Roman"/>
          <w:sz w:val="28"/>
          <w:szCs w:val="28"/>
        </w:rPr>
        <w:t xml:space="preserve"> прекращается со дня назначения выплат, указанных в абзаце </w:t>
      </w:r>
      <w:r w:rsidR="0000045C" w:rsidRPr="00FB1078">
        <w:rPr>
          <w:rFonts w:ascii="Times New Roman" w:hAnsi="Times New Roman" w:cs="Times New Roman"/>
          <w:sz w:val="28"/>
          <w:szCs w:val="28"/>
        </w:rPr>
        <w:t>п</w:t>
      </w:r>
      <w:r w:rsidRPr="00FB1078">
        <w:rPr>
          <w:rFonts w:ascii="Times New Roman" w:hAnsi="Times New Roman" w:cs="Times New Roman"/>
          <w:sz w:val="28"/>
          <w:szCs w:val="28"/>
        </w:rPr>
        <w:t>ервом настоящего пункта,</w:t>
      </w:r>
      <w:r w:rsidR="0026697B" w:rsidRPr="00FB1078">
        <w:rPr>
          <w:rFonts w:ascii="Times New Roman" w:hAnsi="Times New Roman" w:cs="Times New Roman"/>
          <w:sz w:val="28"/>
          <w:szCs w:val="28"/>
        </w:rPr>
        <w:t xml:space="preserve"> па основании распоряжения Администрации</w:t>
      </w:r>
      <w:r w:rsidRPr="00FB1078">
        <w:rPr>
          <w:rFonts w:ascii="Times New Roman" w:hAnsi="Times New Roman" w:cs="Times New Roman"/>
          <w:sz w:val="28"/>
          <w:szCs w:val="28"/>
        </w:rPr>
        <w:t xml:space="preserve"> Медве</w:t>
      </w:r>
      <w:r w:rsidR="007D6600" w:rsidRPr="00FB1078">
        <w:rPr>
          <w:rFonts w:ascii="Times New Roman" w:hAnsi="Times New Roman" w:cs="Times New Roman"/>
          <w:sz w:val="28"/>
          <w:szCs w:val="28"/>
        </w:rPr>
        <w:t>н</w:t>
      </w:r>
      <w:r w:rsidRPr="00FB1078">
        <w:rPr>
          <w:rFonts w:ascii="Times New Roman" w:hAnsi="Times New Roman" w:cs="Times New Roman"/>
          <w:sz w:val="28"/>
          <w:szCs w:val="28"/>
        </w:rPr>
        <w:t>ского района по форме, предусмотренной приложением №</w:t>
      </w:r>
      <w:r w:rsidR="0000045C" w:rsidRPr="00FB1078">
        <w:rPr>
          <w:rFonts w:ascii="Times New Roman" w:hAnsi="Times New Roman" w:cs="Times New Roman"/>
          <w:sz w:val="28"/>
          <w:szCs w:val="28"/>
        </w:rPr>
        <w:t>11</w:t>
      </w:r>
      <w:r w:rsidRPr="00FB1078">
        <w:rPr>
          <w:rFonts w:ascii="Times New Roman" w:hAnsi="Times New Roman" w:cs="Times New Roman"/>
          <w:sz w:val="28"/>
          <w:szCs w:val="28"/>
        </w:rPr>
        <w:t xml:space="preserve"> к настоящим Правилам. При </w:t>
      </w:r>
      <w:r w:rsidR="007D6600" w:rsidRPr="00FB1078">
        <w:rPr>
          <w:rFonts w:ascii="Times New Roman" w:hAnsi="Times New Roman" w:cs="Times New Roman"/>
          <w:sz w:val="28"/>
          <w:szCs w:val="28"/>
        </w:rPr>
        <w:t>э</w:t>
      </w:r>
      <w:r w:rsidRPr="00FB1078">
        <w:rPr>
          <w:rFonts w:ascii="Times New Roman" w:hAnsi="Times New Roman" w:cs="Times New Roman"/>
          <w:sz w:val="28"/>
          <w:szCs w:val="28"/>
        </w:rPr>
        <w:t>том управление социальной защиты населения Администрации Медве</w:t>
      </w:r>
      <w:r w:rsidR="007D6600" w:rsidRPr="00FB1078">
        <w:rPr>
          <w:rFonts w:ascii="Times New Roman" w:hAnsi="Times New Roman" w:cs="Times New Roman"/>
          <w:sz w:val="28"/>
          <w:szCs w:val="28"/>
        </w:rPr>
        <w:t>н</w:t>
      </w:r>
      <w:r w:rsidRPr="00FB1078">
        <w:rPr>
          <w:rFonts w:ascii="Times New Roman" w:hAnsi="Times New Roman" w:cs="Times New Roman"/>
          <w:sz w:val="28"/>
          <w:szCs w:val="28"/>
        </w:rPr>
        <w:t>ского района приостанавливает выплату пенсии за выслугу лет</w:t>
      </w:r>
      <w:r w:rsidR="007D6600" w:rsidRPr="00FB1078">
        <w:rPr>
          <w:rFonts w:ascii="Times New Roman" w:hAnsi="Times New Roman" w:cs="Times New Roman"/>
          <w:sz w:val="28"/>
          <w:szCs w:val="28"/>
        </w:rPr>
        <w:t>.</w:t>
      </w:r>
    </w:p>
    <w:p w:rsidR="007D6600" w:rsidRPr="00FB1078" w:rsidRDefault="00310D1A"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 случае смерти лица,</w:t>
      </w:r>
      <w:r w:rsidR="007D6600" w:rsidRPr="00FB1078">
        <w:rPr>
          <w:rFonts w:ascii="Times New Roman" w:hAnsi="Times New Roman" w:cs="Times New Roman"/>
          <w:sz w:val="28"/>
          <w:szCs w:val="28"/>
        </w:rPr>
        <w:t xml:space="preserve"> получавшего пенсию за выслугу л</w:t>
      </w:r>
      <w:r w:rsidRPr="00FB1078">
        <w:rPr>
          <w:rFonts w:ascii="Times New Roman" w:hAnsi="Times New Roman" w:cs="Times New Roman"/>
          <w:sz w:val="28"/>
          <w:szCs w:val="28"/>
        </w:rPr>
        <w:t>ет, ее выплата прекращается</w:t>
      </w:r>
      <w:r w:rsidR="0026697B" w:rsidRPr="00FB1078">
        <w:rPr>
          <w:rFonts w:ascii="Times New Roman" w:hAnsi="Times New Roman" w:cs="Times New Roman"/>
          <w:sz w:val="28"/>
          <w:szCs w:val="28"/>
        </w:rPr>
        <w:t xml:space="preserve"> на основании распоряжения Администрации</w:t>
      </w:r>
      <w:r w:rsidRPr="00FB1078">
        <w:rPr>
          <w:rFonts w:ascii="Times New Roman" w:hAnsi="Times New Roman" w:cs="Times New Roman"/>
          <w:sz w:val="28"/>
          <w:szCs w:val="28"/>
        </w:rPr>
        <w:t xml:space="preserve"> Медве</w:t>
      </w:r>
      <w:r w:rsidR="007D6600" w:rsidRPr="00FB1078">
        <w:rPr>
          <w:rFonts w:ascii="Times New Roman" w:hAnsi="Times New Roman" w:cs="Times New Roman"/>
          <w:sz w:val="28"/>
          <w:szCs w:val="28"/>
        </w:rPr>
        <w:t>н</w:t>
      </w:r>
      <w:r w:rsidRPr="00FB1078">
        <w:rPr>
          <w:rFonts w:ascii="Times New Roman" w:hAnsi="Times New Roman" w:cs="Times New Roman"/>
          <w:sz w:val="28"/>
          <w:szCs w:val="28"/>
        </w:rPr>
        <w:t>ского района с месяца, следующего за месяцем смерти этого лица.</w:t>
      </w:r>
    </w:p>
    <w:p w:rsidR="00310D1A" w:rsidRPr="00FB1078" w:rsidRDefault="0000045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3.4</w:t>
      </w:r>
      <w:r w:rsidR="007D6600" w:rsidRPr="00FB1078">
        <w:rPr>
          <w:rFonts w:ascii="Times New Roman" w:hAnsi="Times New Roman" w:cs="Times New Roman"/>
          <w:sz w:val="28"/>
          <w:szCs w:val="28"/>
        </w:rPr>
        <w:t>.4.</w:t>
      </w:r>
      <w:r w:rsidR="00310D1A" w:rsidRPr="00FB1078">
        <w:rPr>
          <w:rFonts w:ascii="Times New Roman" w:hAnsi="Times New Roman" w:cs="Times New Roman"/>
          <w:sz w:val="28"/>
          <w:szCs w:val="28"/>
        </w:rPr>
        <w:t>Суммы пенсий за выслугу лет, излишне выплаченные лицам вследствие их злоупотребления, возмещаются этими л</w:t>
      </w:r>
      <w:r w:rsidR="007D6600" w:rsidRPr="00FB1078">
        <w:rPr>
          <w:rFonts w:ascii="Times New Roman" w:hAnsi="Times New Roman" w:cs="Times New Roman"/>
          <w:sz w:val="28"/>
          <w:szCs w:val="28"/>
        </w:rPr>
        <w:t xml:space="preserve">ицами, а в случае их несогласия - </w:t>
      </w:r>
      <w:r w:rsidR="00310D1A" w:rsidRPr="00FB1078">
        <w:rPr>
          <w:rFonts w:ascii="Times New Roman" w:hAnsi="Times New Roman" w:cs="Times New Roman"/>
          <w:sz w:val="28"/>
          <w:szCs w:val="28"/>
        </w:rPr>
        <w:t>взыскиваются в порядке, установленном действующим законодательством.</w:t>
      </w:r>
    </w:p>
    <w:p w:rsidR="007D6600" w:rsidRPr="00FB1078" w:rsidRDefault="0000045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3.5</w:t>
      </w:r>
      <w:r w:rsidR="007D6600" w:rsidRPr="00FB1078">
        <w:rPr>
          <w:rFonts w:ascii="Times New Roman" w:hAnsi="Times New Roman" w:cs="Times New Roman"/>
          <w:sz w:val="28"/>
          <w:szCs w:val="28"/>
        </w:rPr>
        <w:t>.Порядок перерасчета размера пенсии за выслугу лет.</w:t>
      </w:r>
    </w:p>
    <w:p w:rsidR="007D6600" w:rsidRPr="00FB1078" w:rsidRDefault="0000045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3.5</w:t>
      </w:r>
      <w:r w:rsidR="007D6600" w:rsidRPr="00FB1078">
        <w:rPr>
          <w:rFonts w:ascii="Times New Roman" w:hAnsi="Times New Roman" w:cs="Times New Roman"/>
          <w:sz w:val="28"/>
          <w:szCs w:val="28"/>
        </w:rPr>
        <w:t>.1.Перерасчет размера пенсии за выслугу лет производится в случаях:</w:t>
      </w:r>
    </w:p>
    <w:p w:rsidR="007D6600" w:rsidRPr="00FB1078" w:rsidRDefault="007D660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а) изменения размера трудовой пенсии по старости (инвалидности);</w:t>
      </w:r>
    </w:p>
    <w:p w:rsidR="007D6600" w:rsidRPr="00FB1078" w:rsidRDefault="007D6600"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б) при централизованном повышении денежного содержания (денежного вознаграждения) муниципальных служащих района.</w:t>
      </w:r>
    </w:p>
    <w:p w:rsidR="007D6600" w:rsidRPr="00FB1078" w:rsidRDefault="0000045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3.5</w:t>
      </w:r>
      <w:r w:rsidR="007D6600" w:rsidRPr="00FB1078">
        <w:rPr>
          <w:rFonts w:ascii="Times New Roman" w:hAnsi="Times New Roman" w:cs="Times New Roman"/>
          <w:sz w:val="28"/>
          <w:szCs w:val="28"/>
        </w:rPr>
        <w:t>.2.Перерасчет размера пенсии за выслугу ле</w:t>
      </w:r>
      <w:r w:rsidRPr="00FB1078">
        <w:rPr>
          <w:rFonts w:ascii="Times New Roman" w:hAnsi="Times New Roman" w:cs="Times New Roman"/>
          <w:sz w:val="28"/>
          <w:szCs w:val="28"/>
        </w:rPr>
        <w:t>т</w:t>
      </w:r>
      <w:r w:rsidR="007D6600" w:rsidRPr="00FB1078">
        <w:rPr>
          <w:rFonts w:ascii="Times New Roman" w:hAnsi="Times New Roman" w:cs="Times New Roman"/>
          <w:sz w:val="28"/>
          <w:szCs w:val="28"/>
        </w:rPr>
        <w:t xml:space="preserve"> производится Управлением социальной защиты населения Администрации района </w:t>
      </w:r>
      <w:r w:rsidRPr="00FB1078">
        <w:rPr>
          <w:rFonts w:ascii="Times New Roman" w:hAnsi="Times New Roman" w:cs="Times New Roman"/>
          <w:sz w:val="28"/>
          <w:szCs w:val="28"/>
        </w:rPr>
        <w:t>н</w:t>
      </w:r>
      <w:r w:rsidR="0026697B" w:rsidRPr="00FB1078">
        <w:rPr>
          <w:rFonts w:ascii="Times New Roman" w:hAnsi="Times New Roman" w:cs="Times New Roman"/>
          <w:sz w:val="28"/>
          <w:szCs w:val="28"/>
        </w:rPr>
        <w:t>а основании распоряжения Администрации</w:t>
      </w:r>
      <w:r w:rsidR="007D6600" w:rsidRPr="00FB1078">
        <w:rPr>
          <w:rFonts w:ascii="Times New Roman" w:hAnsi="Times New Roman" w:cs="Times New Roman"/>
          <w:sz w:val="28"/>
          <w:szCs w:val="28"/>
        </w:rPr>
        <w:t xml:space="preserve"> Медвенского района, оформленного по форме, предусмотренной приложением №</w:t>
      </w:r>
      <w:r w:rsidRPr="00FB1078">
        <w:rPr>
          <w:rFonts w:ascii="Times New Roman" w:hAnsi="Times New Roman" w:cs="Times New Roman"/>
          <w:sz w:val="28"/>
          <w:szCs w:val="28"/>
        </w:rPr>
        <w:t>12</w:t>
      </w:r>
      <w:r w:rsidR="007D6600" w:rsidRPr="00FB1078">
        <w:rPr>
          <w:rFonts w:ascii="Times New Roman" w:hAnsi="Times New Roman" w:cs="Times New Roman"/>
          <w:sz w:val="28"/>
          <w:szCs w:val="28"/>
        </w:rPr>
        <w:t xml:space="preserve"> к административному регламенту. </w:t>
      </w:r>
    </w:p>
    <w:p w:rsidR="007D6600" w:rsidRPr="00FB1078" w:rsidRDefault="0000045C"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3.5</w:t>
      </w:r>
      <w:r w:rsidR="007D6600" w:rsidRPr="00FB1078">
        <w:rPr>
          <w:rFonts w:ascii="Times New Roman" w:hAnsi="Times New Roman" w:cs="Times New Roman"/>
          <w:sz w:val="28"/>
          <w:szCs w:val="28"/>
        </w:rPr>
        <w:t>.3.При смене муниципальным служащим района места жительства в пределах Российской Федерации выплата пенсии</w:t>
      </w:r>
      <w:r w:rsidR="0026697B" w:rsidRPr="00FB1078">
        <w:rPr>
          <w:rFonts w:ascii="Times New Roman" w:hAnsi="Times New Roman" w:cs="Times New Roman"/>
          <w:sz w:val="28"/>
          <w:szCs w:val="28"/>
        </w:rPr>
        <w:t xml:space="preserve"> за выслугу лет осуществляется у</w:t>
      </w:r>
      <w:r w:rsidR="007D6600" w:rsidRPr="00FB1078">
        <w:rPr>
          <w:rFonts w:ascii="Times New Roman" w:hAnsi="Times New Roman" w:cs="Times New Roman"/>
          <w:sz w:val="28"/>
          <w:szCs w:val="28"/>
        </w:rPr>
        <w:t>правлением социальной защиты населения Администрации района на основании заявления муниципального служащего о выплате пенсии за  выслугу лет по новому месту жительства и копии документов о регистрации по новому месту жительства.</w:t>
      </w:r>
    </w:p>
    <w:p w:rsidR="00A05B17" w:rsidRPr="00FB1078" w:rsidRDefault="00FD794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lastRenderedPageBreak/>
        <w:t>3.5</w:t>
      </w:r>
      <w:r w:rsidR="007D6600" w:rsidRPr="00FB1078">
        <w:rPr>
          <w:rFonts w:ascii="Times New Roman" w:hAnsi="Times New Roman" w:cs="Times New Roman"/>
          <w:sz w:val="28"/>
          <w:szCs w:val="28"/>
        </w:rPr>
        <w:t>.4.</w:t>
      </w:r>
      <w:r w:rsidR="00093489">
        <w:rPr>
          <w:rFonts w:ascii="Times New Roman" w:hAnsi="Times New Roman" w:cs="Times New Roman"/>
          <w:sz w:val="28"/>
          <w:szCs w:val="28"/>
        </w:rPr>
        <w:t xml:space="preserve"> </w:t>
      </w:r>
      <w:r w:rsidR="007D6600" w:rsidRPr="00FB1078">
        <w:rPr>
          <w:rFonts w:ascii="Times New Roman" w:hAnsi="Times New Roman" w:cs="Times New Roman"/>
          <w:sz w:val="28"/>
          <w:szCs w:val="28"/>
        </w:rPr>
        <w:t xml:space="preserve">Вопросы, связанные с назначением и выплатой пенсии за выслугу лет муниципальных служащих района, не урегулированные настоящими Правилами, разрешаются применительно к правилам обращения за пенсией, назначения пенсии, перехода с одной пенсии на другую в соответствии с федеральными законами «О трудовых пенсиях в Российской Федерации» и «(3 государственном пенсионном обеспечении в Российской Федерации», утвержденным постановлением Минтруда России и Пенсионного Фонда Российской Федерации от 27 февраля 2002 года №17/19 </w:t>
      </w:r>
      <w:proofErr w:type="spellStart"/>
      <w:r w:rsidR="007D6600" w:rsidRPr="00FB1078">
        <w:rPr>
          <w:rFonts w:ascii="Times New Roman" w:hAnsi="Times New Roman" w:cs="Times New Roman"/>
          <w:sz w:val="28"/>
          <w:szCs w:val="28"/>
        </w:rPr>
        <w:t>пб</w:t>
      </w:r>
      <w:proofErr w:type="spellEnd"/>
      <w:r w:rsidR="007D6600" w:rsidRPr="00FB1078">
        <w:rPr>
          <w:rFonts w:ascii="Times New Roman" w:hAnsi="Times New Roman" w:cs="Times New Roman"/>
          <w:sz w:val="28"/>
          <w:szCs w:val="28"/>
        </w:rPr>
        <w:t xml:space="preserve"> (зарегистрировано в Министерстве юстиции Российской Федерации  31.05.2002года. №3491) и иными действующими нормативными актами.</w:t>
      </w:r>
    </w:p>
    <w:p w:rsidR="00D846CD" w:rsidRPr="00FB1078" w:rsidRDefault="00D846CD" w:rsidP="00FB1078">
      <w:pPr>
        <w:pStyle w:val="a5"/>
        <w:jc w:val="both"/>
        <w:rPr>
          <w:rFonts w:ascii="Times New Roman" w:hAnsi="Times New Roman" w:cs="Times New Roman"/>
          <w:sz w:val="28"/>
          <w:szCs w:val="28"/>
        </w:rPr>
      </w:pPr>
    </w:p>
    <w:p w:rsidR="00A05B17" w:rsidRPr="00FB1078" w:rsidRDefault="00987B64"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4. Ф</w:t>
      </w:r>
      <w:r w:rsidR="00A05B17" w:rsidRPr="00FB1078">
        <w:rPr>
          <w:rFonts w:ascii="Times New Roman" w:hAnsi="Times New Roman" w:cs="Times New Roman"/>
          <w:sz w:val="28"/>
          <w:szCs w:val="28"/>
        </w:rPr>
        <w:t xml:space="preserve">ормы контроля </w:t>
      </w:r>
      <w:r w:rsidRPr="00FB1078">
        <w:rPr>
          <w:rFonts w:ascii="Times New Roman" w:hAnsi="Times New Roman" w:cs="Times New Roman"/>
          <w:sz w:val="28"/>
          <w:szCs w:val="28"/>
        </w:rPr>
        <w:t>за предоставлением</w:t>
      </w:r>
      <w:r w:rsidR="00093489">
        <w:rPr>
          <w:rFonts w:ascii="Times New Roman" w:hAnsi="Times New Roman" w:cs="Times New Roman"/>
          <w:sz w:val="28"/>
          <w:szCs w:val="28"/>
        </w:rPr>
        <w:t xml:space="preserve"> </w:t>
      </w:r>
      <w:r w:rsidRPr="00FB1078">
        <w:rPr>
          <w:rFonts w:ascii="Times New Roman" w:hAnsi="Times New Roman" w:cs="Times New Roman"/>
          <w:sz w:val="28"/>
          <w:szCs w:val="28"/>
        </w:rPr>
        <w:t>муниципальной услуги</w:t>
      </w:r>
    </w:p>
    <w:p w:rsidR="00EE03B9" w:rsidRPr="00FB1078" w:rsidRDefault="00EE03B9" w:rsidP="00FB1078">
      <w:pPr>
        <w:pStyle w:val="a5"/>
        <w:jc w:val="both"/>
        <w:rPr>
          <w:rFonts w:ascii="Times New Roman" w:hAnsi="Times New Roman" w:cs="Times New Roman"/>
          <w:color w:val="000000" w:themeColor="text1"/>
          <w:sz w:val="28"/>
          <w:szCs w:val="28"/>
        </w:rPr>
      </w:pPr>
    </w:p>
    <w:p w:rsidR="00A05B17" w:rsidRPr="00FB1078" w:rsidRDefault="00A05B17" w:rsidP="00FB1078">
      <w:pPr>
        <w:pStyle w:val="a5"/>
        <w:jc w:val="both"/>
        <w:rPr>
          <w:rFonts w:ascii="Times New Roman" w:hAnsi="Times New Roman" w:cs="Times New Roman"/>
          <w:color w:val="000000" w:themeColor="text1"/>
          <w:sz w:val="28"/>
          <w:szCs w:val="28"/>
        </w:rPr>
      </w:pPr>
      <w:r w:rsidRPr="00FB1078">
        <w:rPr>
          <w:rFonts w:ascii="Times New Roman" w:hAnsi="Times New Roman" w:cs="Times New Roman"/>
          <w:color w:val="000000" w:themeColor="text1"/>
          <w:sz w:val="28"/>
          <w:szCs w:val="28"/>
        </w:rPr>
        <w:t>4.1. Текущий контроль соблюдения последовательности действий, определённых административными процедурами по предоставлению муниципальной услуги (далее – текущий контроль), осуществляется заместителем Главы Администрации Медвенского района.</w:t>
      </w:r>
    </w:p>
    <w:p w:rsidR="00A05B17" w:rsidRPr="00FB1078" w:rsidRDefault="00A05B17" w:rsidP="00FB1078">
      <w:pPr>
        <w:pStyle w:val="a5"/>
        <w:jc w:val="both"/>
        <w:rPr>
          <w:rFonts w:ascii="Times New Roman" w:hAnsi="Times New Roman" w:cs="Times New Roman"/>
          <w:color w:val="000000" w:themeColor="text1"/>
          <w:sz w:val="28"/>
          <w:szCs w:val="28"/>
        </w:rPr>
      </w:pPr>
      <w:r w:rsidRPr="00FB1078">
        <w:rPr>
          <w:rFonts w:ascii="Times New Roman" w:hAnsi="Times New Roman" w:cs="Times New Roman"/>
          <w:color w:val="000000" w:themeColor="text1"/>
          <w:sz w:val="28"/>
          <w:szCs w:val="28"/>
        </w:rPr>
        <w:t>4.2. Текущий контроль осуществляется путём проверок соблюдения и исполнения специалистом положений настоящего административного регламента, иных нормативных правовых актов Администрации Медвенского района.</w:t>
      </w:r>
    </w:p>
    <w:p w:rsidR="00A05B17" w:rsidRPr="00FB1078" w:rsidRDefault="00A05B17" w:rsidP="00FB1078">
      <w:pPr>
        <w:pStyle w:val="a5"/>
        <w:jc w:val="both"/>
        <w:rPr>
          <w:rFonts w:ascii="Times New Roman" w:hAnsi="Times New Roman" w:cs="Times New Roman"/>
          <w:color w:val="000000" w:themeColor="text1"/>
          <w:sz w:val="28"/>
          <w:szCs w:val="28"/>
        </w:rPr>
      </w:pPr>
      <w:r w:rsidRPr="00FB1078">
        <w:rPr>
          <w:rFonts w:ascii="Times New Roman" w:hAnsi="Times New Roman" w:cs="Times New Roman"/>
          <w:color w:val="000000" w:themeColor="text1"/>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A05B17" w:rsidRPr="00FB1078" w:rsidRDefault="00A05B17" w:rsidP="00FB1078">
      <w:pPr>
        <w:pStyle w:val="a5"/>
        <w:jc w:val="both"/>
        <w:rPr>
          <w:rFonts w:ascii="Times New Roman" w:hAnsi="Times New Roman" w:cs="Times New Roman"/>
          <w:color w:val="000000" w:themeColor="text1"/>
          <w:sz w:val="28"/>
          <w:szCs w:val="28"/>
        </w:rPr>
      </w:pPr>
      <w:r w:rsidRPr="00FB1078">
        <w:rPr>
          <w:rFonts w:ascii="Times New Roman" w:hAnsi="Times New Roman" w:cs="Times New Roman"/>
          <w:color w:val="000000" w:themeColor="text1"/>
          <w:sz w:val="28"/>
          <w:szCs w:val="28"/>
        </w:rPr>
        <w:t xml:space="preserve">4.4. Ревизионная комиссия проводит проверки полноты и качества предоставления муниципальной услуги специалистами. </w:t>
      </w:r>
    </w:p>
    <w:p w:rsidR="00A05B17" w:rsidRPr="00FB1078" w:rsidRDefault="00A05B17" w:rsidP="00FB1078">
      <w:pPr>
        <w:pStyle w:val="a5"/>
        <w:jc w:val="both"/>
        <w:rPr>
          <w:rFonts w:ascii="Times New Roman" w:hAnsi="Times New Roman" w:cs="Times New Roman"/>
          <w:color w:val="000000" w:themeColor="text1"/>
          <w:sz w:val="28"/>
          <w:szCs w:val="28"/>
        </w:rPr>
      </w:pPr>
      <w:r w:rsidRPr="00FB1078">
        <w:rPr>
          <w:rFonts w:ascii="Times New Roman" w:hAnsi="Times New Roman" w:cs="Times New Roman"/>
          <w:color w:val="000000" w:themeColor="text1"/>
          <w:sz w:val="28"/>
          <w:szCs w:val="28"/>
        </w:rPr>
        <w:t>4.5. Проверки могут быть плановыми (осуществляться на основании полугодовых или годовых планов работы комиссии)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A05B17" w:rsidRPr="00FB1078" w:rsidRDefault="00A05B17" w:rsidP="00FB1078">
      <w:pPr>
        <w:pStyle w:val="a5"/>
        <w:jc w:val="both"/>
        <w:rPr>
          <w:rFonts w:ascii="Times New Roman" w:hAnsi="Times New Roman" w:cs="Times New Roman"/>
          <w:color w:val="000000" w:themeColor="text1"/>
          <w:sz w:val="28"/>
          <w:szCs w:val="28"/>
        </w:rPr>
      </w:pPr>
      <w:r w:rsidRPr="00FB1078">
        <w:rPr>
          <w:rFonts w:ascii="Times New Roman" w:hAnsi="Times New Roman" w:cs="Times New Roman"/>
          <w:color w:val="000000" w:themeColor="text1"/>
          <w:sz w:val="28"/>
          <w:szCs w:val="28"/>
        </w:rPr>
        <w:t>4.6. Результаты проверки оформляются в виде справки, в которой отмечаются выявленные недостатки и предложения по их устранению.</w:t>
      </w:r>
    </w:p>
    <w:p w:rsidR="00A05B17" w:rsidRPr="00FB1078" w:rsidRDefault="00A05B17" w:rsidP="00FB1078">
      <w:pPr>
        <w:pStyle w:val="a5"/>
        <w:jc w:val="both"/>
        <w:rPr>
          <w:rFonts w:ascii="Times New Roman" w:hAnsi="Times New Roman" w:cs="Times New Roman"/>
          <w:color w:val="000000" w:themeColor="text1"/>
          <w:sz w:val="28"/>
          <w:szCs w:val="28"/>
        </w:rPr>
      </w:pPr>
      <w:r w:rsidRPr="00FB1078">
        <w:rPr>
          <w:rFonts w:ascii="Times New Roman" w:hAnsi="Times New Roman" w:cs="Times New Roman"/>
          <w:color w:val="000000" w:themeColor="text1"/>
          <w:sz w:val="28"/>
          <w:szCs w:val="28"/>
        </w:rPr>
        <w:t>4.7.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согласно законодательству Российской Федерации.</w:t>
      </w:r>
    </w:p>
    <w:p w:rsidR="00A05B17" w:rsidRPr="00FB1078" w:rsidRDefault="002116B4" w:rsidP="00FB1078">
      <w:pPr>
        <w:pStyle w:val="a5"/>
        <w:jc w:val="both"/>
        <w:rPr>
          <w:rFonts w:ascii="Times New Roman" w:hAnsi="Times New Roman" w:cs="Times New Roman"/>
          <w:color w:val="000000" w:themeColor="text1"/>
          <w:sz w:val="28"/>
          <w:szCs w:val="28"/>
        </w:rPr>
      </w:pPr>
      <w:r w:rsidRPr="00FB1078">
        <w:rPr>
          <w:rFonts w:ascii="Times New Roman" w:hAnsi="Times New Roman" w:cs="Times New Roman"/>
          <w:color w:val="000000" w:themeColor="text1"/>
          <w:sz w:val="28"/>
          <w:szCs w:val="28"/>
        </w:rPr>
        <w:t>4.8.</w:t>
      </w:r>
      <w:r w:rsidR="00A05B17" w:rsidRPr="00FB1078">
        <w:rPr>
          <w:rFonts w:ascii="Times New Roman" w:hAnsi="Times New Roman" w:cs="Times New Roman"/>
          <w:color w:val="000000" w:themeColor="text1"/>
          <w:sz w:val="28"/>
          <w:szCs w:val="28"/>
        </w:rPr>
        <w:t>Специалисты несут ответственность за несоблюдение сроков и последовательности совершения административных процедур. Ответственность специалистов закрепляется в их должностных регламентах (инструкциях).</w:t>
      </w:r>
    </w:p>
    <w:p w:rsidR="00EE03B9" w:rsidRPr="00FB1078" w:rsidRDefault="00EE03B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Плановые проверки управления социальной защиты населения проводятся не чаще одного раза в пять лет.</w:t>
      </w:r>
    </w:p>
    <w:p w:rsidR="00EE03B9" w:rsidRPr="00FB1078" w:rsidRDefault="00EE03B9" w:rsidP="00FB1078">
      <w:pPr>
        <w:pStyle w:val="a5"/>
        <w:jc w:val="both"/>
        <w:rPr>
          <w:rFonts w:ascii="Times New Roman" w:hAnsi="Times New Roman" w:cs="Times New Roman"/>
          <w:sz w:val="28"/>
          <w:szCs w:val="28"/>
          <w:lang w:eastAsia="ru-RU"/>
        </w:rPr>
      </w:pPr>
    </w:p>
    <w:p w:rsidR="00A05B17" w:rsidRPr="00FB1078" w:rsidRDefault="00A05B17"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lastRenderedPageBreak/>
        <w:t xml:space="preserve">5. </w:t>
      </w:r>
      <w:r w:rsidR="00987B64" w:rsidRPr="00FB1078">
        <w:rPr>
          <w:rFonts w:ascii="Times New Roman" w:hAnsi="Times New Roman" w:cs="Times New Roman"/>
          <w:sz w:val="28"/>
          <w:szCs w:val="28"/>
        </w:rPr>
        <w:t>Досудебный (внесудебный) п</w:t>
      </w:r>
      <w:r w:rsidRPr="00FB1078">
        <w:rPr>
          <w:rFonts w:ascii="Times New Roman" w:hAnsi="Times New Roman" w:cs="Times New Roman"/>
          <w:sz w:val="28"/>
          <w:szCs w:val="28"/>
        </w:rPr>
        <w:t xml:space="preserve">орядок обжалования </w:t>
      </w:r>
      <w:r w:rsidR="00987B64" w:rsidRPr="00FB1078">
        <w:rPr>
          <w:rFonts w:ascii="Times New Roman" w:hAnsi="Times New Roman" w:cs="Times New Roman"/>
          <w:sz w:val="28"/>
          <w:szCs w:val="28"/>
        </w:rPr>
        <w:t xml:space="preserve">решений и </w:t>
      </w:r>
      <w:r w:rsidRPr="00FB1078">
        <w:rPr>
          <w:rFonts w:ascii="Times New Roman" w:hAnsi="Times New Roman" w:cs="Times New Roman"/>
          <w:sz w:val="28"/>
          <w:szCs w:val="28"/>
        </w:rPr>
        <w:t>действий (бездействия)</w:t>
      </w:r>
      <w:r w:rsidR="00EE03B9" w:rsidRPr="00FB1078">
        <w:rPr>
          <w:rFonts w:ascii="Times New Roman" w:hAnsi="Times New Roman" w:cs="Times New Roman"/>
          <w:sz w:val="28"/>
          <w:szCs w:val="28"/>
        </w:rPr>
        <w:t>органа,</w:t>
      </w:r>
      <w:r w:rsidR="00093489">
        <w:rPr>
          <w:rFonts w:ascii="Times New Roman" w:hAnsi="Times New Roman" w:cs="Times New Roman"/>
          <w:sz w:val="28"/>
          <w:szCs w:val="28"/>
        </w:rPr>
        <w:t xml:space="preserve"> </w:t>
      </w:r>
      <w:r w:rsidR="00EE03B9" w:rsidRPr="00FB1078">
        <w:rPr>
          <w:rFonts w:ascii="Times New Roman" w:hAnsi="Times New Roman" w:cs="Times New Roman"/>
          <w:sz w:val="28"/>
          <w:szCs w:val="28"/>
        </w:rPr>
        <w:t>предоставляющего муниципальную услугу</w:t>
      </w:r>
      <w:r w:rsidR="00987B64" w:rsidRPr="00FB1078">
        <w:rPr>
          <w:rFonts w:ascii="Times New Roman" w:hAnsi="Times New Roman" w:cs="Times New Roman"/>
          <w:sz w:val="28"/>
          <w:szCs w:val="28"/>
        </w:rPr>
        <w:t>, а также их должностных лиц</w:t>
      </w:r>
    </w:p>
    <w:p w:rsidR="00EE03B9" w:rsidRPr="00FB1078" w:rsidRDefault="00EE03B9" w:rsidP="00FB1078">
      <w:pPr>
        <w:pStyle w:val="a5"/>
        <w:jc w:val="both"/>
        <w:rPr>
          <w:rFonts w:ascii="Times New Roman" w:hAnsi="Times New Roman" w:cs="Times New Roman"/>
          <w:sz w:val="28"/>
          <w:szCs w:val="28"/>
        </w:rPr>
      </w:pPr>
    </w:p>
    <w:p w:rsidR="001F24A8" w:rsidRPr="00FB1078" w:rsidRDefault="001F24A8" w:rsidP="00FB1078">
      <w:pPr>
        <w:pStyle w:val="a5"/>
        <w:jc w:val="both"/>
        <w:rPr>
          <w:rFonts w:ascii="Times New Roman" w:hAnsi="Times New Roman" w:cs="Times New Roman"/>
          <w:sz w:val="28"/>
          <w:szCs w:val="28"/>
          <w:u w:val="single"/>
        </w:rPr>
      </w:pPr>
      <w:r w:rsidRPr="00FB1078">
        <w:rPr>
          <w:rFonts w:ascii="Times New Roman" w:hAnsi="Times New Roman" w:cs="Times New Roman"/>
          <w:sz w:val="28"/>
          <w:szCs w:val="28"/>
        </w:rPr>
        <w:t xml:space="preserve">5.1. </w:t>
      </w:r>
      <w:r w:rsidRPr="00FB1078">
        <w:rPr>
          <w:rFonts w:ascii="Times New Roman" w:hAnsi="Times New Roman" w:cs="Times New Roman"/>
          <w:sz w:val="28"/>
          <w:szCs w:val="28"/>
          <w:u w:val="single"/>
        </w:rPr>
        <w:t>Порядок досудебного обжалования</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Заявитель может обратиться с жалобой в следующих случаях:</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 нарушение срока предоставления муниципальной услуги;</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5.1.1. Заявитель вправе обжаловать действия (бездействие) и решения, принятые должностным лицом в ходе предоставления муниципальной услуги обратившись в письменной форме на бумажном носителе или в электронной форме к заместителю Главы Администрации Медвенского района Курской области, курирующего деятельность Отдела. </w:t>
      </w:r>
    </w:p>
    <w:p w:rsidR="001F24A8" w:rsidRPr="00FB1078" w:rsidRDefault="001F24A8" w:rsidP="00FB1078">
      <w:pPr>
        <w:pStyle w:val="a5"/>
        <w:jc w:val="both"/>
        <w:rPr>
          <w:rFonts w:ascii="Times New Roman" w:eastAsia="Arial" w:hAnsi="Times New Roman" w:cs="Times New Roman"/>
          <w:sz w:val="28"/>
          <w:szCs w:val="28"/>
        </w:rPr>
      </w:pPr>
      <w:r w:rsidRPr="00FB1078">
        <w:rPr>
          <w:rFonts w:ascii="Times New Roman" w:hAnsi="Times New Roman" w:cs="Times New Roman"/>
          <w:sz w:val="28"/>
          <w:szCs w:val="28"/>
        </w:rPr>
        <w:t xml:space="preserve">5.1.2. </w:t>
      </w:r>
      <w:r w:rsidRPr="00FB1078">
        <w:rPr>
          <w:rFonts w:ascii="Times New Roman" w:eastAsia="Arial"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Медвенского района Курской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5.1.3. Основанием для начала процедуры досудебного обжалования является обращение с жалобой на действия (бездействие) и решения, принятые должностным лицом в ходе предоставления муниципальной услуги на основании настоящего Регламента (далее – жалоба).</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lastRenderedPageBreak/>
        <w:t>5.1.3. В письменной жалобе указывается:</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наименование органа, предоставляющего муниципальную услугу, муниципального служащего, решения и действия (бездействие) которых обжалуются; </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либо муниципального служащего;</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5.1.4.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5.1.5. Письменные жалобы не рассматриваются в следующих случаях:</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 жалобе не указаны фамилия Заявителя, направившего обращения, почтовый адрес, по которому должен быть направлен ответ;</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 жалобе содержаться нецензурные либо оскорбительные выражения, угрозы жизни, здоровью и имуществу должностного лица, а также членам его семьи;</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текст жалобы не подается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жалоба повторяет текст  предыдущего обращения, и при этом в жалобе не приводятся новые доводы или обстоятельства.</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 случае поступления такой жалобы Заявителю направляется уведомление о ранее данных ответах или копии этих ответов.</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5.1.6. Обращения Заявителей, содержащие обжалование решений, действий (бездействий) конкретных должностных лиц, не могут направляться этим должностным лицам для рассмотрения и (или) ответа.</w:t>
      </w:r>
    </w:p>
    <w:p w:rsidR="001F24A8" w:rsidRPr="00FB1078" w:rsidRDefault="001F24A8" w:rsidP="00FB1078">
      <w:pPr>
        <w:pStyle w:val="a5"/>
        <w:jc w:val="both"/>
        <w:rPr>
          <w:rFonts w:ascii="Times New Roman" w:eastAsia="Arial" w:hAnsi="Times New Roman" w:cs="Times New Roman"/>
          <w:sz w:val="28"/>
          <w:szCs w:val="28"/>
        </w:rPr>
      </w:pPr>
      <w:r w:rsidRPr="00FB1078">
        <w:rPr>
          <w:rFonts w:ascii="Times New Roman" w:hAnsi="Times New Roman" w:cs="Times New Roman"/>
          <w:sz w:val="28"/>
          <w:szCs w:val="28"/>
        </w:rPr>
        <w:t xml:space="preserve">5.1.7. </w:t>
      </w:r>
      <w:r w:rsidRPr="00FB1078">
        <w:rPr>
          <w:rFonts w:ascii="Times New Roman" w:eastAsia="Arial"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Отделом опечаток и ошибок в выданных в </w:t>
      </w:r>
      <w:r w:rsidRPr="00FB1078">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 отказывает в удовлетворении жалобы.</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5.1.8. Не позднее дня, следующего за днем принятия решения, указанного в подпункте 5.1.7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5.1.10. Заявители имеют право на обжалование действия (бездействия) должностных лиц органа, осуществляющего предоставление муниципальной услуги в судебном порядке, установленном нормами действующего законодательства.</w:t>
      </w:r>
    </w:p>
    <w:p w:rsidR="001F24A8" w:rsidRPr="00FB1078" w:rsidRDefault="001F24A8" w:rsidP="00FB1078">
      <w:pPr>
        <w:pStyle w:val="a5"/>
        <w:jc w:val="both"/>
        <w:rPr>
          <w:rFonts w:ascii="Times New Roman" w:hAnsi="Times New Roman" w:cs="Times New Roman"/>
          <w:sz w:val="28"/>
          <w:szCs w:val="28"/>
          <w:u w:val="single"/>
        </w:rPr>
      </w:pPr>
      <w:r w:rsidRPr="00FB1078">
        <w:rPr>
          <w:rFonts w:ascii="Times New Roman" w:hAnsi="Times New Roman" w:cs="Times New Roman"/>
          <w:sz w:val="28"/>
          <w:szCs w:val="28"/>
        </w:rPr>
        <w:t xml:space="preserve">5.2. </w:t>
      </w:r>
      <w:r w:rsidRPr="00FB1078">
        <w:rPr>
          <w:rFonts w:ascii="Times New Roman" w:hAnsi="Times New Roman" w:cs="Times New Roman"/>
          <w:sz w:val="28"/>
          <w:szCs w:val="28"/>
          <w:u w:val="single"/>
        </w:rPr>
        <w:t>Порядок судебного обжалования</w:t>
      </w:r>
    </w:p>
    <w:p w:rsidR="001F24A8" w:rsidRPr="00FB1078" w:rsidRDefault="001F24A8"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Действия (бездействия) и решения, принятые в ходе предоставления муниципальной услуги, могут быть обжалованы в соответствии с главой 25 Гражданско-процессуального кодекса Российской Федерации, а в случае, если спор подведомствен арбитражному суду, то в соответствии с главой 24 Арбитражно-процессуальног</w:t>
      </w:r>
      <w:r w:rsidR="009C7FDF" w:rsidRPr="00FB1078">
        <w:rPr>
          <w:rFonts w:ascii="Times New Roman" w:hAnsi="Times New Roman" w:cs="Times New Roman"/>
          <w:sz w:val="28"/>
          <w:szCs w:val="28"/>
        </w:rPr>
        <w:t>о кодекса Российской Федерации.</w:t>
      </w:r>
      <w:r w:rsidRPr="00FB1078">
        <w:rPr>
          <w:rFonts w:ascii="Times New Roman" w:hAnsi="Times New Roman" w:cs="Times New Roman"/>
          <w:sz w:val="28"/>
          <w:szCs w:val="28"/>
        </w:rPr>
        <w:tab/>
      </w:r>
      <w:r w:rsidRPr="00FB1078">
        <w:rPr>
          <w:rFonts w:ascii="Times New Roman" w:hAnsi="Times New Roman" w:cs="Times New Roman"/>
          <w:sz w:val="28"/>
          <w:szCs w:val="28"/>
        </w:rPr>
        <w:tab/>
      </w:r>
    </w:p>
    <w:p w:rsidR="00987B64" w:rsidRPr="00FB1078" w:rsidRDefault="00254ED2"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Приложение № 1</w:t>
      </w:r>
    </w:p>
    <w:p w:rsidR="00254ED2" w:rsidRPr="00FB1078" w:rsidRDefault="00254ED2"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к административному рег</w:t>
      </w:r>
      <w:r w:rsidR="00902FC4" w:rsidRPr="00FB1078">
        <w:rPr>
          <w:rFonts w:ascii="Times New Roman" w:hAnsi="Times New Roman" w:cs="Times New Roman"/>
          <w:sz w:val="28"/>
          <w:szCs w:val="28"/>
          <w:lang w:eastAsia="ru-RU"/>
        </w:rPr>
        <w:t xml:space="preserve">ламенту </w:t>
      </w:r>
      <w:r w:rsidR="00702004" w:rsidRPr="00FB1078">
        <w:rPr>
          <w:rFonts w:ascii="Times New Roman" w:hAnsi="Times New Roman" w:cs="Times New Roman"/>
          <w:sz w:val="28"/>
          <w:szCs w:val="28"/>
          <w:lang w:eastAsia="ru-RU"/>
        </w:rPr>
        <w:t>по предоставлению ежемесячной доплаты к пенсии за выслугу лет муниципальным служащим Медвенского района Курской области</w:t>
      </w:r>
      <w:r w:rsidRPr="00FB1078">
        <w:rPr>
          <w:rFonts w:ascii="Times New Roman" w:hAnsi="Times New Roman" w:cs="Times New Roman"/>
          <w:sz w:val="28"/>
          <w:szCs w:val="28"/>
          <w:lang w:eastAsia="ru-RU"/>
        </w:rPr>
        <w:t xml:space="preserve">. </w:t>
      </w:r>
    </w:p>
    <w:p w:rsidR="00254ED2" w:rsidRPr="00FB1078" w:rsidRDefault="00254ED2" w:rsidP="00FB1078">
      <w:pPr>
        <w:pStyle w:val="a5"/>
        <w:jc w:val="both"/>
        <w:rPr>
          <w:rFonts w:ascii="Times New Roman" w:hAnsi="Times New Roman" w:cs="Times New Roman"/>
          <w:sz w:val="28"/>
          <w:szCs w:val="28"/>
          <w:lang w:eastAsia="ru-RU"/>
        </w:rPr>
      </w:pPr>
    </w:p>
    <w:p w:rsidR="00254ED2" w:rsidRPr="00FB1078" w:rsidRDefault="00254ED2"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ПЕРЕЧЕНЬ</w:t>
      </w:r>
    </w:p>
    <w:p w:rsidR="00254ED2" w:rsidRPr="00FB1078" w:rsidRDefault="00254ED2"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 xml:space="preserve">органов, осуществляющих предоставление муниципальной услуги </w:t>
      </w:r>
      <w:r w:rsidR="00702004" w:rsidRPr="00FB1078">
        <w:rPr>
          <w:rFonts w:ascii="Times New Roman" w:hAnsi="Times New Roman" w:cs="Times New Roman"/>
          <w:sz w:val="28"/>
          <w:szCs w:val="28"/>
          <w:lang w:eastAsia="ru-RU"/>
        </w:rPr>
        <w:t>по предоставлению ежемесячной доплаты к пенсии за выслугу лет муниципальным служащим Медвенского района Курской области.</w:t>
      </w: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57"/>
        <w:gridCol w:w="4494"/>
        <w:gridCol w:w="4349"/>
      </w:tblGrid>
      <w:tr w:rsidR="00254ED2" w:rsidRPr="00FB1078" w:rsidTr="00254ED2">
        <w:trPr>
          <w:tblCellSpacing w:w="0" w:type="dxa"/>
        </w:trPr>
        <w:tc>
          <w:tcPr>
            <w:tcW w:w="705" w:type="dxa"/>
            <w:tcBorders>
              <w:top w:val="outset" w:sz="6" w:space="0" w:color="000000"/>
              <w:left w:val="outset" w:sz="6" w:space="0" w:color="000000"/>
              <w:bottom w:val="outset" w:sz="6" w:space="0" w:color="000000"/>
              <w:right w:val="outset" w:sz="6" w:space="0" w:color="000000"/>
            </w:tcBorders>
            <w:hideMark/>
          </w:tcPr>
          <w:p w:rsidR="00254ED2" w:rsidRPr="00FB1078" w:rsidRDefault="00254ED2"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1.</w:t>
            </w:r>
          </w:p>
        </w:tc>
        <w:tc>
          <w:tcPr>
            <w:tcW w:w="4185" w:type="dxa"/>
            <w:tcBorders>
              <w:top w:val="outset" w:sz="6" w:space="0" w:color="000000"/>
              <w:left w:val="outset" w:sz="6" w:space="0" w:color="000000"/>
              <w:bottom w:val="outset" w:sz="6" w:space="0" w:color="000000"/>
              <w:right w:val="outset" w:sz="6" w:space="0" w:color="000000"/>
            </w:tcBorders>
            <w:hideMark/>
          </w:tcPr>
          <w:p w:rsidR="00254ED2" w:rsidRPr="00FB1078" w:rsidRDefault="00254ED2"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Администраци</w:t>
            </w:r>
            <w:r w:rsidR="00CE3EE4" w:rsidRPr="00FB1078">
              <w:rPr>
                <w:rFonts w:ascii="Times New Roman" w:hAnsi="Times New Roman" w:cs="Times New Roman"/>
                <w:sz w:val="28"/>
                <w:szCs w:val="28"/>
                <w:lang w:eastAsia="ru-RU"/>
              </w:rPr>
              <w:t>я</w:t>
            </w:r>
            <w:r w:rsidRPr="00FB1078">
              <w:rPr>
                <w:rFonts w:ascii="Times New Roman" w:hAnsi="Times New Roman" w:cs="Times New Roman"/>
                <w:sz w:val="28"/>
                <w:szCs w:val="28"/>
                <w:lang w:eastAsia="ru-RU"/>
              </w:rPr>
              <w:t xml:space="preserve"> Медвенского района</w:t>
            </w:r>
            <w:r w:rsidR="00CE3EE4" w:rsidRPr="00FB1078">
              <w:rPr>
                <w:rFonts w:ascii="Times New Roman" w:hAnsi="Times New Roman" w:cs="Times New Roman"/>
                <w:sz w:val="28"/>
                <w:szCs w:val="28"/>
                <w:lang w:eastAsia="ru-RU"/>
              </w:rPr>
              <w:t xml:space="preserve"> Курской области</w:t>
            </w:r>
          </w:p>
        </w:tc>
        <w:tc>
          <w:tcPr>
            <w:tcW w:w="4050" w:type="dxa"/>
            <w:tcBorders>
              <w:top w:val="outset" w:sz="6" w:space="0" w:color="000000"/>
              <w:left w:val="outset" w:sz="6" w:space="0" w:color="000000"/>
              <w:bottom w:val="outset" w:sz="6" w:space="0" w:color="000000"/>
              <w:right w:val="outset" w:sz="6" w:space="0" w:color="000000"/>
            </w:tcBorders>
            <w:hideMark/>
          </w:tcPr>
          <w:p w:rsidR="00254ED2" w:rsidRPr="00FB1078" w:rsidRDefault="00254ED2"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307030 Курская область,</w:t>
            </w:r>
          </w:p>
          <w:p w:rsidR="00254ED2" w:rsidRPr="00FB1078" w:rsidRDefault="00254ED2"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Медвенский район,</w:t>
            </w:r>
          </w:p>
          <w:p w:rsidR="00254ED2" w:rsidRPr="00FB1078" w:rsidRDefault="00254ED2"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 xml:space="preserve">п. Медвенка, ул. </w:t>
            </w:r>
            <w:r w:rsidR="00F54ECA" w:rsidRPr="00FB1078">
              <w:rPr>
                <w:rFonts w:ascii="Times New Roman" w:hAnsi="Times New Roman" w:cs="Times New Roman"/>
                <w:sz w:val="28"/>
                <w:szCs w:val="28"/>
                <w:lang w:eastAsia="ru-RU"/>
              </w:rPr>
              <w:t>Соверская</w:t>
            </w:r>
            <w:r w:rsidRPr="00FB1078">
              <w:rPr>
                <w:rFonts w:ascii="Times New Roman" w:hAnsi="Times New Roman" w:cs="Times New Roman"/>
                <w:sz w:val="28"/>
                <w:szCs w:val="28"/>
                <w:lang w:eastAsia="ru-RU"/>
              </w:rPr>
              <w:t>,</w:t>
            </w:r>
            <w:r w:rsidR="00F54ECA" w:rsidRPr="00FB1078">
              <w:rPr>
                <w:rFonts w:ascii="Times New Roman" w:hAnsi="Times New Roman" w:cs="Times New Roman"/>
                <w:sz w:val="28"/>
                <w:szCs w:val="28"/>
                <w:lang w:eastAsia="ru-RU"/>
              </w:rPr>
              <w:t>20</w:t>
            </w:r>
          </w:p>
          <w:p w:rsidR="00254ED2" w:rsidRPr="00FB1078" w:rsidRDefault="00254ED2"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Тел. (8-471-46)</w:t>
            </w:r>
            <w:r w:rsidR="00CE3EE4" w:rsidRPr="00FB1078">
              <w:rPr>
                <w:rFonts w:ascii="Times New Roman" w:hAnsi="Times New Roman" w:cs="Times New Roman"/>
                <w:sz w:val="28"/>
                <w:szCs w:val="28"/>
                <w:lang w:eastAsia="ru-RU"/>
              </w:rPr>
              <w:t xml:space="preserve"> 4-12-27</w:t>
            </w:r>
          </w:p>
          <w:p w:rsidR="00254ED2" w:rsidRPr="00FB1078" w:rsidRDefault="00254ED2"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 xml:space="preserve">Факс: (8-471-46) </w:t>
            </w:r>
            <w:r w:rsidR="00CE3EE4" w:rsidRPr="00FB1078">
              <w:rPr>
                <w:rFonts w:ascii="Times New Roman" w:hAnsi="Times New Roman" w:cs="Times New Roman"/>
                <w:sz w:val="28"/>
                <w:szCs w:val="28"/>
                <w:lang w:eastAsia="ru-RU"/>
              </w:rPr>
              <w:t>4-1</w:t>
            </w:r>
            <w:r w:rsidR="00F54ECA" w:rsidRPr="00FB1078">
              <w:rPr>
                <w:rFonts w:ascii="Times New Roman" w:hAnsi="Times New Roman" w:cs="Times New Roman"/>
                <w:sz w:val="28"/>
                <w:szCs w:val="28"/>
                <w:lang w:eastAsia="ru-RU"/>
              </w:rPr>
              <w:t>1</w:t>
            </w:r>
            <w:r w:rsidR="00CE3EE4" w:rsidRPr="00FB1078">
              <w:rPr>
                <w:rFonts w:ascii="Times New Roman" w:hAnsi="Times New Roman" w:cs="Times New Roman"/>
                <w:sz w:val="28"/>
                <w:szCs w:val="28"/>
                <w:lang w:eastAsia="ru-RU"/>
              </w:rPr>
              <w:t>-</w:t>
            </w:r>
            <w:r w:rsidR="00F54ECA" w:rsidRPr="00FB1078">
              <w:rPr>
                <w:rFonts w:ascii="Times New Roman" w:hAnsi="Times New Roman" w:cs="Times New Roman"/>
                <w:sz w:val="28"/>
                <w:szCs w:val="28"/>
                <w:lang w:eastAsia="ru-RU"/>
              </w:rPr>
              <w:t>70</w:t>
            </w:r>
          </w:p>
        </w:tc>
      </w:tr>
      <w:tr w:rsidR="00CE3EE4" w:rsidRPr="00FB1078" w:rsidTr="00254ED2">
        <w:trPr>
          <w:tblCellSpacing w:w="0" w:type="dxa"/>
        </w:trPr>
        <w:tc>
          <w:tcPr>
            <w:tcW w:w="705" w:type="dxa"/>
            <w:tcBorders>
              <w:top w:val="outset" w:sz="6" w:space="0" w:color="000000"/>
              <w:left w:val="outset" w:sz="6" w:space="0" w:color="000000"/>
              <w:bottom w:val="outset" w:sz="6" w:space="0" w:color="000000"/>
              <w:right w:val="outset" w:sz="6" w:space="0" w:color="000000"/>
            </w:tcBorders>
            <w:hideMark/>
          </w:tcPr>
          <w:p w:rsidR="00CE3EE4" w:rsidRPr="00FB1078" w:rsidRDefault="00CE3EE4"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2</w:t>
            </w:r>
          </w:p>
        </w:tc>
        <w:tc>
          <w:tcPr>
            <w:tcW w:w="4185" w:type="dxa"/>
            <w:tcBorders>
              <w:top w:val="outset" w:sz="6" w:space="0" w:color="000000"/>
              <w:left w:val="outset" w:sz="6" w:space="0" w:color="000000"/>
              <w:bottom w:val="outset" w:sz="6" w:space="0" w:color="000000"/>
              <w:right w:val="outset" w:sz="6" w:space="0" w:color="000000"/>
            </w:tcBorders>
            <w:hideMark/>
          </w:tcPr>
          <w:p w:rsidR="00CE3EE4" w:rsidRPr="00FB1078" w:rsidRDefault="00CE3EE4"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Управление социальной защиты населения Администрации Медвенского района</w:t>
            </w:r>
          </w:p>
        </w:tc>
        <w:tc>
          <w:tcPr>
            <w:tcW w:w="4050" w:type="dxa"/>
            <w:tcBorders>
              <w:top w:val="outset" w:sz="6" w:space="0" w:color="000000"/>
              <w:left w:val="outset" w:sz="6" w:space="0" w:color="000000"/>
              <w:bottom w:val="outset" w:sz="6" w:space="0" w:color="000000"/>
              <w:right w:val="outset" w:sz="6" w:space="0" w:color="000000"/>
            </w:tcBorders>
            <w:hideMark/>
          </w:tcPr>
          <w:p w:rsidR="00CE3EE4" w:rsidRPr="00FB1078" w:rsidRDefault="00CE3EE4"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307030 Курская область,</w:t>
            </w:r>
          </w:p>
          <w:p w:rsidR="00CE3EE4" w:rsidRPr="00FB1078" w:rsidRDefault="00CE3EE4"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Медвенский район,</w:t>
            </w:r>
          </w:p>
          <w:p w:rsidR="00CE3EE4" w:rsidRPr="00FB1078" w:rsidRDefault="00CE3EE4"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п. Медвенка, ул. Кирова,18</w:t>
            </w:r>
          </w:p>
          <w:p w:rsidR="00CE3EE4" w:rsidRPr="00FB1078" w:rsidRDefault="00CE3EE4"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Тел. (8-471-46)4-19-13;4-12-23</w:t>
            </w:r>
          </w:p>
          <w:p w:rsidR="00CE3EE4" w:rsidRPr="00FB1078" w:rsidRDefault="00CE3EE4"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Факс: (8-471-46) 4-19-13</w:t>
            </w:r>
          </w:p>
        </w:tc>
      </w:tr>
    </w:tbl>
    <w:p w:rsidR="00254ED2" w:rsidRPr="00FB1078" w:rsidRDefault="00254ED2" w:rsidP="00FB1078">
      <w:pPr>
        <w:pStyle w:val="a5"/>
        <w:jc w:val="both"/>
        <w:rPr>
          <w:rFonts w:ascii="Times New Roman" w:hAnsi="Times New Roman" w:cs="Times New Roman"/>
          <w:sz w:val="28"/>
          <w:szCs w:val="28"/>
          <w:lang w:eastAsia="ru-RU"/>
        </w:rPr>
      </w:pPr>
    </w:p>
    <w:p w:rsidR="00902FC4" w:rsidRPr="00FB1078" w:rsidRDefault="00902FC4" w:rsidP="00FB1078">
      <w:pPr>
        <w:pStyle w:val="a5"/>
        <w:jc w:val="both"/>
        <w:rPr>
          <w:rFonts w:ascii="Times New Roman" w:hAnsi="Times New Roman" w:cs="Times New Roman"/>
          <w:sz w:val="28"/>
          <w:szCs w:val="28"/>
          <w:lang w:eastAsia="ru-RU"/>
        </w:rPr>
      </w:pPr>
    </w:p>
    <w:p w:rsidR="003A42E9" w:rsidRPr="00FB1078" w:rsidRDefault="003A42E9" w:rsidP="00FB1078">
      <w:pPr>
        <w:pStyle w:val="a5"/>
        <w:jc w:val="both"/>
        <w:rPr>
          <w:rFonts w:ascii="Times New Roman" w:hAnsi="Times New Roman" w:cs="Times New Roman"/>
          <w:sz w:val="28"/>
          <w:szCs w:val="28"/>
          <w:lang w:eastAsia="ru-RU"/>
        </w:rPr>
      </w:pPr>
    </w:p>
    <w:p w:rsidR="003A42E9"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Приложение № 2</w:t>
      </w:r>
    </w:p>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к административному реглам</w:t>
      </w:r>
      <w:r w:rsidR="00902FC4" w:rsidRPr="00FB1078">
        <w:rPr>
          <w:rFonts w:ascii="Times New Roman" w:hAnsi="Times New Roman" w:cs="Times New Roman"/>
          <w:sz w:val="28"/>
          <w:szCs w:val="28"/>
          <w:lang w:eastAsia="ru-RU"/>
        </w:rPr>
        <w:t xml:space="preserve">енту </w:t>
      </w:r>
      <w:r w:rsidR="00702004" w:rsidRPr="00FB1078">
        <w:rPr>
          <w:rFonts w:ascii="Times New Roman" w:hAnsi="Times New Roman" w:cs="Times New Roman"/>
          <w:sz w:val="28"/>
          <w:szCs w:val="28"/>
          <w:lang w:eastAsia="ru-RU"/>
        </w:rPr>
        <w:t>по предоставлению ежемесячной доплаты к пенсии за выслугу лет муниципальным служащим Медвенского района Курской области.</w:t>
      </w:r>
    </w:p>
    <w:p w:rsidR="007B2A46" w:rsidRPr="00FB1078" w:rsidRDefault="007B2A46" w:rsidP="00FB1078">
      <w:pPr>
        <w:pStyle w:val="a5"/>
        <w:jc w:val="both"/>
        <w:rPr>
          <w:rFonts w:ascii="Times New Roman" w:hAnsi="Times New Roman" w:cs="Times New Roman"/>
          <w:sz w:val="28"/>
          <w:szCs w:val="28"/>
          <w:lang w:eastAsia="ru-RU"/>
        </w:rPr>
      </w:pPr>
    </w:p>
    <w:p w:rsidR="00FD67FA"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51.3pt;margin-top:14.85pt;width:170.3pt;height:71.65pt;z-index:251660288;mso-wrap-distance-left:9.05pt;mso-wrap-distance-right:9.05pt" fillcolor="#d8d8d8" strokeweight="1pt">
            <v:fill color2="#272727"/>
            <v:textbox style="mso-next-textbox:#_x0000_s1026" inset="7.7pt,4.1pt,7.7pt,4.1pt">
              <w:txbxContent>
                <w:p w:rsidR="00FB1078" w:rsidRDefault="00FB1078" w:rsidP="00FD67FA">
                  <w:pPr>
                    <w:jc w:val="center"/>
                  </w:pPr>
                  <w:r>
                    <w:t>Управление социальной защиты населения Администрации Медвенского района Курской области</w:t>
                  </w:r>
                </w:p>
                <w:p w:rsidR="00FB1078" w:rsidRDefault="00FB1078" w:rsidP="00FD67FA">
                  <w:pPr>
                    <w:jc w:val="center"/>
                  </w:pPr>
                </w:p>
              </w:txbxContent>
            </v:textbox>
          </v:shape>
        </w:pict>
      </w:r>
      <w:r>
        <w:rPr>
          <w:rFonts w:ascii="Times New Roman" w:hAnsi="Times New Roman" w:cs="Times New Roman"/>
          <w:sz w:val="28"/>
          <w:szCs w:val="28"/>
        </w:rPr>
        <w:pict>
          <v:shape id="_x0000_s1027" type="#_x0000_t202" style="position:absolute;left:0;text-align:left;margin-left:143.7pt;margin-top:14.85pt;width:150.4pt;height:55.15pt;z-index:251661312;mso-wrap-distance-left:9.05pt;mso-wrap-distance-right:9.05pt" fillcolor="#d8d8d8" strokeweight="1pt">
            <v:fill color2="#272727"/>
            <v:textbox style="mso-next-textbox:#_x0000_s1027" inset="7.7pt,4.1pt,7.7pt,4.1pt">
              <w:txbxContent>
                <w:p w:rsidR="00FB1078" w:rsidRDefault="00FB1078" w:rsidP="00FD67FA">
                  <w:pPr>
                    <w:jc w:val="center"/>
                  </w:pPr>
                  <w:r>
                    <w:t>Заявитель (личное обращение, через представителя, по почте)</w:t>
                  </w:r>
                </w:p>
                <w:p w:rsidR="00FB1078" w:rsidRDefault="00FB1078" w:rsidP="00FD67FA">
                  <w:pPr>
                    <w:jc w:val="center"/>
                  </w:pPr>
                </w:p>
              </w:txbxContent>
            </v:textbox>
          </v:shape>
        </w:pict>
      </w:r>
      <w:r>
        <w:rPr>
          <w:rFonts w:ascii="Times New Roman" w:hAnsi="Times New Roman" w:cs="Times New Roman"/>
          <w:sz w:val="28"/>
          <w:szCs w:val="28"/>
        </w:rPr>
        <w:pict>
          <v:shape id="_x0000_s1028" type="#_x0000_t202" style="position:absolute;left:0;text-align:left;margin-left:319.45pt;margin-top:14.85pt;width:152.05pt;height:53.1pt;z-index:251662336;mso-wrap-distance-left:9.05pt;mso-wrap-distance-right:9.05pt" fillcolor="#d8d8d8" strokeweight="1pt">
            <v:fill color2="#272727"/>
            <v:textbox style="mso-next-textbox:#_x0000_s1028" inset="7.7pt,4.1pt,7.7pt,4.1pt">
              <w:txbxContent>
                <w:p w:rsidR="00FB1078" w:rsidRDefault="00FB1078" w:rsidP="00FD67FA">
                  <w:pPr>
                    <w:jc w:val="center"/>
                  </w:pPr>
                  <w:r>
                    <w:t>Администрация Медвенского района Курской области</w:t>
                  </w:r>
                </w:p>
                <w:p w:rsidR="00FB1078" w:rsidRDefault="00FB1078" w:rsidP="00FD67FA">
                  <w:pPr>
                    <w:jc w:val="center"/>
                  </w:pPr>
                </w:p>
              </w:txbxContent>
            </v:textbox>
          </v:shape>
        </w:pict>
      </w:r>
    </w:p>
    <w:p w:rsidR="00FD67FA"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18.85pt;margin-top:21.75pt;width:25.2pt;height:.15pt;z-index:251663360" o:connectortype="straight" strokeweight=".53mm">
            <v:stroke dashstyle="1 1" joinstyle="miter"/>
            <v:shadow on="t" color="black" offset="1.41mm,.62mm"/>
          </v:shape>
        </w:pict>
      </w:r>
      <w:r>
        <w:rPr>
          <w:rFonts w:ascii="Times New Roman" w:hAnsi="Times New Roman" w:cs="Times New Roman"/>
          <w:sz w:val="28"/>
          <w:szCs w:val="28"/>
        </w:rPr>
        <w:pict>
          <v:shape id="_x0000_s1030" type="#_x0000_t32" style="position:absolute;left:0;text-align:left;margin-left:293.95pt;margin-top:21.75pt;width:25.85pt;height:.15pt;z-index:251664384" o:connectortype="straight" strokeweight=".53mm">
            <v:stroke dashstyle="1 1" joinstyle="miter"/>
            <v:shadow on="t" color="black" offset="1.06mm,.62mm"/>
          </v:shape>
        </w:pict>
      </w:r>
      <w:r>
        <w:rPr>
          <w:rFonts w:ascii="Times New Roman" w:hAnsi="Times New Roman" w:cs="Times New Roman"/>
          <w:sz w:val="28"/>
          <w:szCs w:val="28"/>
        </w:rPr>
        <w:pict>
          <v:shape id="_x0000_s1031" type="#_x0000_t202" style="position:absolute;left:0;text-align:left;margin-left:143.95pt;margin-top:67.8pt;width:153.45pt;height:70.85pt;z-index:251665408;v-text-anchor:middle" strokeweight=".53mm">
            <v:fill color2="black"/>
            <v:textbox style="mso-next-textbox:#_x0000_s1031;mso-rotate-with-shape:t">
              <w:txbxContent>
                <w:p w:rsidR="00FB1078" w:rsidRDefault="00FB1078" w:rsidP="00FD67FA">
                  <w:pPr>
                    <w:jc w:val="center"/>
                  </w:pPr>
                  <w:r>
                    <w:t>Консультация, приём и регистрация документов в управлении социальной защиты населения</w:t>
                  </w:r>
                </w:p>
              </w:txbxContent>
            </v:textbox>
          </v:shape>
        </w:pict>
      </w:r>
      <w:r>
        <w:rPr>
          <w:rFonts w:ascii="Times New Roman" w:hAnsi="Times New Roman" w:cs="Times New Roman"/>
          <w:sz w:val="28"/>
          <w:szCs w:val="28"/>
        </w:rPr>
        <w:pict>
          <v:shape id="_x0000_s1032" type="#_x0000_t202" style="position:absolute;left:0;text-align:left;margin-left:143.95pt;margin-top:164.55pt;width:153.45pt;height:34.6pt;z-index:251666432;v-text-anchor:middle" strokeweight=".53mm">
            <v:fill color2="black"/>
            <v:textbox style="mso-next-textbox:#_x0000_s1032;mso-rotate-with-shape:t">
              <w:txbxContent>
                <w:p w:rsidR="00FB1078" w:rsidRDefault="00FB1078" w:rsidP="00FD67FA">
                  <w:pPr>
                    <w:jc w:val="center"/>
                  </w:pPr>
                  <w:r>
                    <w:t>Формирование личного дела</w:t>
                  </w:r>
                </w:p>
              </w:txbxContent>
            </v:textbox>
          </v:shape>
        </w:pict>
      </w:r>
      <w:r w:rsidR="00FD67FA" w:rsidRPr="00FB1078">
        <w:rPr>
          <w:rFonts w:ascii="Times New Roman" w:hAnsi="Times New Roman" w:cs="Times New Roman"/>
          <w:sz w:val="28"/>
          <w:szCs w:val="28"/>
        </w:rPr>
        <w:tab/>
      </w:r>
      <w:r w:rsidR="00FD67FA" w:rsidRPr="00FB1078">
        <w:rPr>
          <w:rFonts w:ascii="Times New Roman" w:hAnsi="Times New Roman" w:cs="Times New Roman"/>
          <w:sz w:val="28"/>
          <w:szCs w:val="28"/>
        </w:rPr>
        <w:tab/>
      </w:r>
    </w:p>
    <w:p w:rsidR="00FD67FA"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223.6pt;margin-top:16.05pt;width:7.15pt;height:25.9pt;z-index:251676672;mso-wrap-style:none;v-text-anchor:middle" strokeweight=".35mm">
            <v:fill color2="black"/>
            <v:shadow on="t" color="black" offset=".62mm,.35mm"/>
          </v:shape>
        </w:pict>
      </w:r>
    </w:p>
    <w:p w:rsidR="00FD67FA" w:rsidRPr="00FB1078" w:rsidRDefault="00FD67FA" w:rsidP="00FB1078">
      <w:pPr>
        <w:pStyle w:val="a5"/>
        <w:jc w:val="both"/>
        <w:rPr>
          <w:rFonts w:ascii="Times New Roman" w:hAnsi="Times New Roman" w:cs="Times New Roman"/>
          <w:sz w:val="28"/>
          <w:szCs w:val="28"/>
        </w:rPr>
      </w:pPr>
    </w:p>
    <w:p w:rsidR="00FD67FA" w:rsidRPr="00FB1078" w:rsidRDefault="00FD67FA" w:rsidP="00FB1078">
      <w:pPr>
        <w:pStyle w:val="a5"/>
        <w:jc w:val="both"/>
        <w:rPr>
          <w:rFonts w:ascii="Times New Roman" w:hAnsi="Times New Roman" w:cs="Times New Roman"/>
          <w:sz w:val="28"/>
          <w:szCs w:val="28"/>
        </w:rPr>
      </w:pPr>
    </w:p>
    <w:p w:rsidR="00FD67FA" w:rsidRPr="00FB1078" w:rsidRDefault="00FD67FA" w:rsidP="00FB1078">
      <w:pPr>
        <w:pStyle w:val="a5"/>
        <w:jc w:val="both"/>
        <w:rPr>
          <w:rFonts w:ascii="Times New Roman" w:hAnsi="Times New Roman" w:cs="Times New Roman"/>
          <w:sz w:val="28"/>
          <w:szCs w:val="28"/>
        </w:rPr>
      </w:pPr>
    </w:p>
    <w:p w:rsidR="00FD67FA"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 id="_x0000_s1043" type="#_x0000_t67" style="position:absolute;left:0;text-align:left;margin-left:223.6pt;margin-top:9.3pt;width:7.15pt;height:25.9pt;z-index:251677696;mso-wrap-style:none;v-text-anchor:middle" strokeweight=".35mm">
            <v:fill color2="black"/>
            <v:shadow on="t" color="black" offset=".62mm,.35mm"/>
          </v:shape>
        </w:pict>
      </w:r>
    </w:p>
    <w:p w:rsidR="00FD67FA" w:rsidRPr="00FB1078" w:rsidRDefault="00FD67FA" w:rsidP="00FB1078">
      <w:pPr>
        <w:pStyle w:val="a5"/>
        <w:jc w:val="both"/>
        <w:rPr>
          <w:rFonts w:ascii="Times New Roman" w:hAnsi="Times New Roman" w:cs="Times New Roman"/>
          <w:sz w:val="28"/>
          <w:szCs w:val="28"/>
        </w:rPr>
      </w:pPr>
    </w:p>
    <w:p w:rsidR="00FD67FA"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 id="_x0000_s1044" type="#_x0000_t67" style="position:absolute;left:0;text-align:left;margin-left:226.8pt;margin-top:18.1pt;width:7.15pt;height:31.65pt;z-index:251678720;mso-wrap-style:none;v-text-anchor:middle" strokeweight=".35mm">
            <v:fill color2="black"/>
            <v:shadow on="t" color="black" offset=".62mm,.35mm"/>
          </v:shape>
        </w:pict>
      </w:r>
    </w:p>
    <w:p w:rsidR="00FD67FA" w:rsidRPr="00FB1078" w:rsidRDefault="00FD67FA" w:rsidP="00FB1078">
      <w:pPr>
        <w:pStyle w:val="a5"/>
        <w:jc w:val="both"/>
        <w:rPr>
          <w:rFonts w:ascii="Times New Roman" w:hAnsi="Times New Roman" w:cs="Times New Roman"/>
          <w:sz w:val="28"/>
          <w:szCs w:val="28"/>
        </w:rPr>
      </w:pPr>
    </w:p>
    <w:p w:rsidR="00FD67FA"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 id="_x0000_s1033" type="#_x0000_t202" style="position:absolute;left:0;text-align:left;margin-left:62pt;margin-top:-2pt;width:266.2pt;height:24.8pt;z-index:251667456;v-text-anchor:middle" strokeweight=".53mm">
            <v:fill color2="black"/>
            <v:textbox style="mso-next-textbox:#_x0000_s1033;mso-rotate-with-shape:t">
              <w:txbxContent>
                <w:p w:rsidR="00FB1078" w:rsidRDefault="00FB1078" w:rsidP="00FD67FA">
                  <w:pPr>
                    <w:jc w:val="center"/>
                  </w:pPr>
                  <w:r>
                    <w:t>Принятие решения</w:t>
                  </w:r>
                </w:p>
              </w:txbxContent>
            </v:textbox>
          </v:shape>
        </w:pict>
      </w:r>
      <w:r>
        <w:rPr>
          <w:rFonts w:ascii="Times New Roman" w:hAnsi="Times New Roman" w:cs="Times New Roman"/>
          <w:sz w:val="28"/>
          <w:szCs w:val="28"/>
        </w:rPr>
        <w:pict>
          <v:shape id="_x0000_s1045" type="#_x0000_t67" style="position:absolute;left:0;text-align:left;margin-left:256.55pt;margin-top:22.8pt;width:7.15pt;height:38.5pt;z-index:251679744;mso-wrap-style:none;v-text-anchor:middle" strokeweight=".35mm">
            <v:fill color2="black"/>
            <v:shadow on="t" color="black" offset=".62mm,.35mm"/>
          </v:shape>
        </w:pict>
      </w:r>
    </w:p>
    <w:p w:rsidR="00FD67FA"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 id="_x0000_s1046" type="#_x0000_t67" style="position:absolute;left:0;text-align:left;margin-left:116pt;margin-top:-4.05pt;width:9.65pt;height:45.95pt;rotation:45;z-index:251680768;mso-wrap-style:none;v-text-anchor:middle" strokeweight=".35mm">
            <v:fill color2="black"/>
            <v:shadow on="t" color="black" offset=".62mm,.35mm"/>
          </v:shape>
        </w:pict>
      </w:r>
    </w:p>
    <w:p w:rsidR="00FD67FA"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 id="_x0000_s1035" type="#_x0000_t202" style="position:absolute;left:0;text-align:left;margin-left:180.7pt;margin-top:9.55pt;width:211.75pt;height:30.1pt;z-index:251669504;v-text-anchor:middle" strokeweight=".53mm">
            <v:fill color2="black"/>
            <v:textbox style="mso-next-textbox:#_x0000_s1035;mso-rotate-with-shape:t">
              <w:txbxContent>
                <w:p w:rsidR="00FB1078" w:rsidRDefault="00FB1078" w:rsidP="00FD67FA">
                  <w:pPr>
                    <w:jc w:val="center"/>
                  </w:pPr>
                  <w:r>
                    <w:t>О назначении доплаты к пенсии</w:t>
                  </w:r>
                </w:p>
              </w:txbxContent>
            </v:textbox>
          </v:shape>
        </w:pict>
      </w:r>
      <w:r w:rsidR="00FD67FA" w:rsidRPr="00FB1078">
        <w:rPr>
          <w:rFonts w:ascii="Times New Roman" w:hAnsi="Times New Roman" w:cs="Times New Roman"/>
          <w:sz w:val="28"/>
          <w:szCs w:val="28"/>
        </w:rPr>
        <w:tab/>
      </w:r>
    </w:p>
    <w:p w:rsidR="00FD67FA"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 id="_x0000_s1047" type="#_x0000_t67" style="position:absolute;left:0;text-align:left;margin-left:256.55pt;margin-top:13.8pt;width:7.15pt;height:50.05pt;z-index:251681792;mso-wrap-style:none;v-text-anchor:middle" strokeweight=".35mm">
            <v:fill color2="black"/>
            <v:shadow on="t" color="black" offset=".62mm,.35mm"/>
          </v:shape>
        </w:pict>
      </w:r>
      <w:r>
        <w:rPr>
          <w:rFonts w:ascii="Times New Roman" w:hAnsi="Times New Roman" w:cs="Times New Roman"/>
          <w:sz w:val="28"/>
          <w:szCs w:val="28"/>
        </w:rPr>
        <w:pict>
          <v:shape id="_x0000_s1048" type="#_x0000_t67" style="position:absolute;left:0;text-align:left;margin-left:50.35pt;margin-top:13.8pt;width:7.55pt;height:50.05pt;z-index:251682816;mso-wrap-style:none;v-text-anchor:middle" strokeweight=".35mm">
            <v:fill color2="black"/>
            <v:shadow on="t" color="black" offset=".62mm,.35mm"/>
          </v:shape>
        </w:pict>
      </w:r>
    </w:p>
    <w:p w:rsidR="00FD67FA"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 id="_x0000_s1051" type="#_x0000_t67" style="position:absolute;left:0;text-align:left;margin-left:378.55pt;margin-top:-12.05pt;width:9.9pt;height:215.95pt;z-index:251685888;mso-wrap-style:none;v-text-anchor:middle" adj="20710,7200" strokeweight=".35mm">
            <v:fill color2="black"/>
            <v:shadow on="t" color="black" offset=".62mm,.35mm"/>
          </v:shape>
        </w:pict>
      </w:r>
    </w:p>
    <w:p w:rsidR="00FD67FA"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 id="_x0000_s1036" type="#_x0000_t202" style="position:absolute;left:0;text-align:left;margin-left:-42.5pt;margin-top:12.1pt;width:177.85pt;height:46.35pt;z-index:251670528;v-text-anchor:middle" strokeweight=".53mm">
            <v:fill color2="black"/>
            <v:textbox style="mso-next-textbox:#_x0000_s1036;mso-rotate-with-shape:t">
              <w:txbxContent>
                <w:p w:rsidR="00FB1078" w:rsidRDefault="00FB1078" w:rsidP="00FD67FA">
                  <w:pPr>
                    <w:jc w:val="center"/>
                  </w:pPr>
                  <w:r>
                    <w:t>Уведомление заявителя об отказе в назначении доплаты к пенсии</w:t>
                  </w:r>
                </w:p>
              </w:txbxContent>
            </v:textbox>
          </v:shape>
        </w:pict>
      </w:r>
      <w:r>
        <w:rPr>
          <w:rFonts w:ascii="Times New Roman" w:hAnsi="Times New Roman" w:cs="Times New Roman"/>
          <w:sz w:val="28"/>
          <w:szCs w:val="28"/>
        </w:rPr>
        <w:pict>
          <v:shape id="_x0000_s1037" type="#_x0000_t202" style="position:absolute;left:0;text-align:left;margin-left:196.8pt;margin-top:12.1pt;width:177.85pt;height:46.35pt;z-index:251671552;v-text-anchor:middle" strokeweight=".53mm">
            <v:fill color2="black"/>
            <v:textbox style="mso-next-textbox:#_x0000_s1037;mso-rotate-with-shape:t">
              <w:txbxContent>
                <w:p w:rsidR="00FB1078" w:rsidRDefault="00FB1078" w:rsidP="00FD67FA">
                  <w:pPr>
                    <w:jc w:val="center"/>
                  </w:pPr>
                  <w:r>
                    <w:t>Уведомление заявителя о назначении доплаты к пенсии</w:t>
                  </w:r>
                </w:p>
              </w:txbxContent>
            </v:textbox>
          </v:shape>
        </w:pict>
      </w:r>
      <w:r w:rsidR="00FD67FA" w:rsidRPr="00FB1078">
        <w:rPr>
          <w:rFonts w:ascii="Times New Roman" w:hAnsi="Times New Roman" w:cs="Times New Roman"/>
          <w:sz w:val="28"/>
          <w:szCs w:val="28"/>
        </w:rPr>
        <w:tab/>
      </w:r>
    </w:p>
    <w:p w:rsidR="00FD67FA" w:rsidRPr="00FB1078" w:rsidRDefault="00FD67FA" w:rsidP="00FB1078">
      <w:pPr>
        <w:pStyle w:val="a5"/>
        <w:jc w:val="both"/>
        <w:rPr>
          <w:rFonts w:ascii="Times New Roman" w:hAnsi="Times New Roman" w:cs="Times New Roman"/>
          <w:sz w:val="28"/>
          <w:szCs w:val="28"/>
        </w:rPr>
      </w:pPr>
    </w:p>
    <w:p w:rsidR="00FD67FA"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 id="_x0000_s1049" type="#_x0000_t67" style="position:absolute;left:0;text-align:left;margin-left:256.55pt;margin-top:6.7pt;width:7.15pt;height:38.2pt;z-index:251683840;mso-wrap-style:none;v-text-anchor:middle" strokeweight=".35mm">
            <v:fill color2="black"/>
            <v:shadow on="t" color="black" offset=".62mm,.35mm"/>
          </v:shape>
        </w:pict>
      </w:r>
      <w:r>
        <w:rPr>
          <w:rFonts w:ascii="Times New Roman" w:hAnsi="Times New Roman" w:cs="Times New Roman"/>
          <w:sz w:val="28"/>
          <w:szCs w:val="28"/>
        </w:rPr>
        <w:pict>
          <v:shape id="_x0000_s1050" type="#_x0000_t67" style="position:absolute;left:0;text-align:left;margin-left:50.35pt;margin-top:6.7pt;width:7.55pt;height:38.2pt;z-index:251684864;mso-wrap-style:none;v-text-anchor:middle" strokeweight=".35mm">
            <v:fill color2="black"/>
            <v:shadow on="t" color="black" offset=".62mm,.35mm"/>
          </v:shape>
        </w:pict>
      </w:r>
    </w:p>
    <w:p w:rsidR="00FD67FA"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 id="_x0000_s1039" type="#_x0000_t202" style="position:absolute;left:0;text-align:left;margin-left:210.75pt;margin-top:19.05pt;width:132.45pt;height:30.1pt;z-index:251673600;v-text-anchor:middle" strokeweight=".53mm">
            <v:fill color2="black"/>
            <v:textbox style="mso-next-textbox:#_x0000_s1039;mso-rotate-with-shape:t">
              <w:txbxContent>
                <w:p w:rsidR="00FB1078" w:rsidRDefault="00FB1078" w:rsidP="00FD67FA">
                  <w:pPr>
                    <w:jc w:val="center"/>
                  </w:pPr>
                  <w:r>
                    <w:t>Заявитель</w:t>
                  </w:r>
                </w:p>
              </w:txbxContent>
            </v:textbox>
          </v:shape>
        </w:pict>
      </w:r>
      <w:r>
        <w:rPr>
          <w:rFonts w:ascii="Times New Roman" w:hAnsi="Times New Roman" w:cs="Times New Roman"/>
          <w:sz w:val="28"/>
          <w:szCs w:val="28"/>
        </w:rPr>
        <w:pict>
          <v:shape id="_x0000_s1040" type="#_x0000_t202" style="position:absolute;left:0;text-align:left;margin-left:270.5pt;margin-top:102.75pt;width:177.85pt;height:81.5pt;z-index:251674624;v-text-anchor:middle" strokeweight=".53mm">
            <v:fill color2="black"/>
            <v:textbox style="mso-next-textbox:#_x0000_s1040;mso-rotate-with-shape:t">
              <w:txbxContent>
                <w:p w:rsidR="00FB1078" w:rsidRDefault="00FB1078" w:rsidP="00FD67FA">
                  <w:pPr>
                    <w:jc w:val="center"/>
                  </w:pPr>
                  <w:r>
                    <w:t>Организация выплаты в Управлении социальной защиты населения Администрации Медвенского района Курской области</w:t>
                  </w:r>
                </w:p>
              </w:txbxContent>
            </v:textbox>
          </v:shape>
        </w:pict>
      </w:r>
      <w:r>
        <w:rPr>
          <w:rFonts w:ascii="Times New Roman" w:hAnsi="Times New Roman" w:cs="Times New Roman"/>
          <w:sz w:val="28"/>
          <w:szCs w:val="28"/>
        </w:rPr>
        <w:pict>
          <v:shape id="_x0000_s1052" type="#_x0000_t67" style="position:absolute;left:0;text-align:left;margin-left:203.75pt;margin-top:84.5pt;width:11.25pt;height:114.75pt;rotation:90;z-index:251686912;mso-wrap-style:none;v-text-anchor:middle" adj="18448,7263" strokeweight=".35mm">
            <v:fill color2="black"/>
            <v:shadow on="t" color="black" offset=".62mm,.35mm"/>
          </v:shape>
        </w:pict>
      </w:r>
    </w:p>
    <w:p w:rsidR="00702004" w:rsidRPr="00FB1078" w:rsidRDefault="00965F9C" w:rsidP="00FB1078">
      <w:pPr>
        <w:pStyle w:val="a5"/>
        <w:jc w:val="both"/>
        <w:rPr>
          <w:rFonts w:ascii="Times New Roman" w:hAnsi="Times New Roman" w:cs="Times New Roman"/>
          <w:sz w:val="28"/>
          <w:szCs w:val="28"/>
          <w:lang w:eastAsia="ru-RU"/>
        </w:rPr>
      </w:pPr>
      <w:r>
        <w:rPr>
          <w:rFonts w:ascii="Times New Roman" w:hAnsi="Times New Roman" w:cs="Times New Roman"/>
          <w:sz w:val="28"/>
          <w:szCs w:val="28"/>
        </w:rPr>
        <w:pict>
          <v:shape id="_x0000_s1034" type="#_x0000_t202" style="position:absolute;left:0;text-align:left;margin-left:-42.5pt;margin-top:4.35pt;width:186.2pt;height:35.85pt;z-index:251668480;v-text-anchor:middle" strokeweight=".53mm">
            <v:fill color2="black"/>
            <v:textbox style="mso-next-textbox:#_x0000_s1034;mso-rotate-with-shape:t">
              <w:txbxContent>
                <w:p w:rsidR="00FB1078" w:rsidRDefault="00FB1078" w:rsidP="00FD67FA">
                  <w:pPr>
                    <w:jc w:val="center"/>
                  </w:pPr>
                  <w:r>
                    <w:t>Об отказе в назначении доплаты к пенсии</w:t>
                  </w:r>
                </w:p>
              </w:txbxContent>
            </v:textbox>
          </v:shape>
        </w:pict>
      </w:r>
    </w:p>
    <w:p w:rsidR="00702004" w:rsidRPr="00FB1078" w:rsidRDefault="00702004" w:rsidP="00FB1078">
      <w:pPr>
        <w:pStyle w:val="a5"/>
        <w:jc w:val="both"/>
        <w:rPr>
          <w:rFonts w:ascii="Times New Roman" w:hAnsi="Times New Roman" w:cs="Times New Roman"/>
          <w:sz w:val="28"/>
          <w:szCs w:val="28"/>
          <w:lang w:eastAsia="ru-RU"/>
        </w:rPr>
      </w:pPr>
    </w:p>
    <w:p w:rsidR="00702004" w:rsidRPr="00FB1078" w:rsidRDefault="00702004" w:rsidP="00FB1078">
      <w:pPr>
        <w:pStyle w:val="a5"/>
        <w:jc w:val="both"/>
        <w:rPr>
          <w:rFonts w:ascii="Times New Roman" w:hAnsi="Times New Roman" w:cs="Times New Roman"/>
          <w:sz w:val="28"/>
          <w:szCs w:val="28"/>
          <w:lang w:eastAsia="ru-RU"/>
        </w:rPr>
      </w:pPr>
    </w:p>
    <w:p w:rsidR="00702004" w:rsidRPr="00FB1078" w:rsidRDefault="00965F9C" w:rsidP="00FB1078">
      <w:pPr>
        <w:pStyle w:val="a5"/>
        <w:jc w:val="both"/>
        <w:rPr>
          <w:rFonts w:ascii="Times New Roman" w:hAnsi="Times New Roman" w:cs="Times New Roman"/>
          <w:sz w:val="28"/>
          <w:szCs w:val="28"/>
          <w:lang w:eastAsia="ru-RU"/>
        </w:rPr>
      </w:pPr>
      <w:r>
        <w:rPr>
          <w:rFonts w:ascii="Times New Roman" w:hAnsi="Times New Roman" w:cs="Times New Roman"/>
          <w:sz w:val="28"/>
          <w:szCs w:val="28"/>
        </w:rPr>
        <w:pict>
          <v:shape id="_x0000_s1038" type="#_x0000_t202" style="position:absolute;left:0;text-align:left;margin-left:10.65pt;margin-top:8.25pt;width:133.4pt;height:30.1pt;z-index:251672576;v-text-anchor:middle" strokeweight=".53mm">
            <v:fill color2="black"/>
            <v:textbox style="mso-next-textbox:#_x0000_s1038;mso-rotate-with-shape:t">
              <w:txbxContent>
                <w:p w:rsidR="00FB1078" w:rsidRDefault="00FB1078" w:rsidP="00FD67FA">
                  <w:pPr>
                    <w:jc w:val="center"/>
                  </w:pPr>
                  <w:r>
                    <w:t>Заявитель</w:t>
                  </w:r>
                </w:p>
              </w:txbxContent>
            </v:textbox>
          </v:shape>
        </w:pict>
      </w:r>
    </w:p>
    <w:p w:rsidR="00702004" w:rsidRPr="00FB1078" w:rsidRDefault="00702004" w:rsidP="00FB1078">
      <w:pPr>
        <w:pStyle w:val="a5"/>
        <w:jc w:val="both"/>
        <w:rPr>
          <w:rFonts w:ascii="Times New Roman" w:hAnsi="Times New Roman" w:cs="Times New Roman"/>
          <w:sz w:val="28"/>
          <w:szCs w:val="28"/>
          <w:lang w:eastAsia="ru-RU"/>
        </w:rPr>
      </w:pPr>
    </w:p>
    <w:p w:rsidR="00902FC4" w:rsidRPr="00FB1078" w:rsidRDefault="00902FC4" w:rsidP="00FB1078">
      <w:pPr>
        <w:pStyle w:val="a5"/>
        <w:jc w:val="both"/>
        <w:rPr>
          <w:rFonts w:ascii="Times New Roman" w:hAnsi="Times New Roman" w:cs="Times New Roman"/>
          <w:sz w:val="28"/>
          <w:szCs w:val="28"/>
        </w:rPr>
      </w:pPr>
    </w:p>
    <w:p w:rsidR="00902FC4" w:rsidRPr="00FB1078" w:rsidRDefault="00965F9C" w:rsidP="00FB1078">
      <w:pPr>
        <w:pStyle w:val="a5"/>
        <w:jc w:val="both"/>
        <w:rPr>
          <w:rFonts w:ascii="Times New Roman" w:hAnsi="Times New Roman" w:cs="Times New Roman"/>
          <w:sz w:val="28"/>
          <w:szCs w:val="28"/>
        </w:rPr>
      </w:pPr>
      <w:r>
        <w:rPr>
          <w:rFonts w:ascii="Times New Roman" w:hAnsi="Times New Roman" w:cs="Times New Roman"/>
          <w:sz w:val="28"/>
          <w:szCs w:val="28"/>
        </w:rPr>
        <w:pict>
          <v:shape id="_x0000_s1041" type="#_x0000_t202" style="position:absolute;left:0;text-align:left;margin-left:-33.8pt;margin-top:4.35pt;width:177.85pt;height:81.5pt;z-index:251675648;v-text-anchor:middle" strokeweight=".53mm">
            <v:fill color2="black"/>
            <v:textbox style="mso-next-textbox:#_x0000_s1041;mso-rotate-with-shape:t">
              <w:txbxContent>
                <w:p w:rsidR="00FB1078" w:rsidRDefault="00FB1078" w:rsidP="00FD67FA">
                  <w:pPr>
                    <w:jc w:val="center"/>
                  </w:pPr>
                  <w:r>
                    <w:t>Выплата заявителю доплаты к пенсии через организации федеральной почтовой связи или кредитную организацию</w:t>
                  </w:r>
                </w:p>
              </w:txbxContent>
            </v:textbox>
          </v:shape>
        </w:pict>
      </w:r>
    </w:p>
    <w:p w:rsidR="00902FC4" w:rsidRPr="00FB1078" w:rsidRDefault="00902FC4" w:rsidP="00FB1078">
      <w:pPr>
        <w:pStyle w:val="a5"/>
        <w:jc w:val="both"/>
        <w:rPr>
          <w:rFonts w:ascii="Times New Roman" w:hAnsi="Times New Roman" w:cs="Times New Roman"/>
          <w:sz w:val="28"/>
          <w:szCs w:val="28"/>
        </w:rPr>
      </w:pPr>
    </w:p>
    <w:p w:rsidR="003A42E9" w:rsidRDefault="003A42E9" w:rsidP="00FB1078">
      <w:pPr>
        <w:pStyle w:val="a5"/>
        <w:jc w:val="both"/>
        <w:rPr>
          <w:rFonts w:ascii="Times New Roman" w:hAnsi="Times New Roman" w:cs="Times New Roman"/>
          <w:sz w:val="28"/>
          <w:szCs w:val="28"/>
        </w:rPr>
      </w:pPr>
    </w:p>
    <w:p w:rsidR="00093489" w:rsidRDefault="00093489" w:rsidP="00FB1078">
      <w:pPr>
        <w:pStyle w:val="a5"/>
        <w:jc w:val="both"/>
        <w:rPr>
          <w:rFonts w:ascii="Times New Roman" w:hAnsi="Times New Roman" w:cs="Times New Roman"/>
          <w:sz w:val="28"/>
          <w:szCs w:val="28"/>
        </w:rPr>
      </w:pPr>
    </w:p>
    <w:p w:rsidR="00093489" w:rsidRDefault="00093489" w:rsidP="00FB1078">
      <w:pPr>
        <w:pStyle w:val="a5"/>
        <w:jc w:val="both"/>
        <w:rPr>
          <w:rFonts w:ascii="Times New Roman" w:hAnsi="Times New Roman" w:cs="Times New Roman"/>
          <w:sz w:val="28"/>
          <w:szCs w:val="28"/>
        </w:rPr>
      </w:pPr>
    </w:p>
    <w:p w:rsidR="00093489" w:rsidRDefault="00093489" w:rsidP="00FB1078">
      <w:pPr>
        <w:pStyle w:val="a5"/>
        <w:jc w:val="both"/>
        <w:rPr>
          <w:rFonts w:ascii="Times New Roman" w:hAnsi="Times New Roman" w:cs="Times New Roman"/>
          <w:sz w:val="28"/>
          <w:szCs w:val="28"/>
        </w:rPr>
      </w:pPr>
    </w:p>
    <w:p w:rsidR="00093489" w:rsidRDefault="00093489" w:rsidP="00FB1078">
      <w:pPr>
        <w:pStyle w:val="a5"/>
        <w:jc w:val="both"/>
        <w:rPr>
          <w:rFonts w:ascii="Times New Roman" w:hAnsi="Times New Roman" w:cs="Times New Roman"/>
          <w:sz w:val="28"/>
          <w:szCs w:val="28"/>
        </w:rPr>
      </w:pPr>
    </w:p>
    <w:p w:rsidR="00093489" w:rsidRDefault="00093489" w:rsidP="00FB1078">
      <w:pPr>
        <w:pStyle w:val="a5"/>
        <w:jc w:val="both"/>
        <w:rPr>
          <w:rFonts w:ascii="Times New Roman" w:hAnsi="Times New Roman" w:cs="Times New Roman"/>
          <w:sz w:val="28"/>
          <w:szCs w:val="28"/>
        </w:rPr>
      </w:pPr>
    </w:p>
    <w:p w:rsidR="00093489" w:rsidRDefault="00093489" w:rsidP="00FB1078">
      <w:pPr>
        <w:pStyle w:val="a5"/>
        <w:jc w:val="both"/>
        <w:rPr>
          <w:rFonts w:ascii="Times New Roman" w:hAnsi="Times New Roman" w:cs="Times New Roman"/>
          <w:sz w:val="28"/>
          <w:szCs w:val="28"/>
        </w:rPr>
      </w:pPr>
    </w:p>
    <w:p w:rsidR="00093489" w:rsidRDefault="00093489" w:rsidP="00FB1078">
      <w:pPr>
        <w:pStyle w:val="a5"/>
        <w:jc w:val="both"/>
        <w:rPr>
          <w:rFonts w:ascii="Times New Roman" w:hAnsi="Times New Roman" w:cs="Times New Roman"/>
          <w:sz w:val="28"/>
          <w:szCs w:val="28"/>
        </w:rPr>
      </w:pPr>
    </w:p>
    <w:p w:rsidR="00093489" w:rsidRDefault="00093489" w:rsidP="00FB1078">
      <w:pPr>
        <w:pStyle w:val="a5"/>
        <w:jc w:val="both"/>
        <w:rPr>
          <w:rFonts w:ascii="Times New Roman" w:hAnsi="Times New Roman" w:cs="Times New Roman"/>
          <w:sz w:val="28"/>
          <w:szCs w:val="28"/>
        </w:rPr>
      </w:pPr>
    </w:p>
    <w:p w:rsidR="00093489" w:rsidRDefault="00093489" w:rsidP="00FB1078">
      <w:pPr>
        <w:pStyle w:val="a5"/>
        <w:jc w:val="both"/>
        <w:rPr>
          <w:rFonts w:ascii="Times New Roman" w:hAnsi="Times New Roman" w:cs="Times New Roman"/>
          <w:sz w:val="28"/>
          <w:szCs w:val="28"/>
        </w:rPr>
      </w:pPr>
    </w:p>
    <w:p w:rsidR="00093489" w:rsidRDefault="00093489" w:rsidP="00FB1078">
      <w:pPr>
        <w:pStyle w:val="a5"/>
        <w:jc w:val="both"/>
        <w:rPr>
          <w:rFonts w:ascii="Times New Roman" w:hAnsi="Times New Roman" w:cs="Times New Roman"/>
          <w:sz w:val="28"/>
          <w:szCs w:val="28"/>
        </w:rPr>
      </w:pPr>
    </w:p>
    <w:p w:rsidR="00093489" w:rsidRDefault="00093489" w:rsidP="00FB1078">
      <w:pPr>
        <w:pStyle w:val="a5"/>
        <w:jc w:val="both"/>
        <w:rPr>
          <w:rFonts w:ascii="Times New Roman" w:hAnsi="Times New Roman" w:cs="Times New Roman"/>
          <w:sz w:val="28"/>
          <w:szCs w:val="28"/>
        </w:rPr>
      </w:pPr>
    </w:p>
    <w:p w:rsidR="00093489" w:rsidRDefault="00093489" w:rsidP="00093489">
      <w:pPr>
        <w:rPr>
          <w:rFonts w:ascii="Times New Roman" w:hAnsi="Times New Roman" w:cs="Times New Roman"/>
          <w:sz w:val="28"/>
          <w:szCs w:val="28"/>
        </w:rPr>
      </w:pPr>
      <w:r>
        <w:rPr>
          <w:rFonts w:ascii="Times New Roman" w:hAnsi="Times New Roman" w:cs="Times New Roman"/>
          <w:sz w:val="28"/>
          <w:szCs w:val="28"/>
        </w:rPr>
        <w:br w:type="page"/>
      </w:r>
    </w:p>
    <w:p w:rsidR="00093489" w:rsidRPr="00FB1078" w:rsidRDefault="00093489" w:rsidP="00FB1078">
      <w:pPr>
        <w:pStyle w:val="a5"/>
        <w:jc w:val="both"/>
        <w:rPr>
          <w:rFonts w:ascii="Times New Roman" w:hAnsi="Times New Roman" w:cs="Times New Roman"/>
          <w:sz w:val="28"/>
          <w:szCs w:val="28"/>
        </w:rPr>
      </w:pP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Приложение № 3</w:t>
      </w:r>
    </w:p>
    <w:p w:rsidR="00093489" w:rsidRDefault="00093489" w:rsidP="00FB1078">
      <w:pPr>
        <w:pStyle w:val="a5"/>
        <w:jc w:val="both"/>
        <w:rPr>
          <w:rFonts w:ascii="Times New Roman" w:hAnsi="Times New Roman" w:cs="Times New Roman"/>
          <w:sz w:val="28"/>
          <w:szCs w:val="28"/>
        </w:rPr>
      </w:pPr>
    </w:p>
    <w:p w:rsidR="00902FC4"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к административному регламенту </w:t>
      </w:r>
      <w:r w:rsidR="00902FC4" w:rsidRPr="00FB1078">
        <w:rPr>
          <w:rFonts w:ascii="Times New Roman" w:hAnsi="Times New Roman" w:cs="Times New Roman"/>
          <w:sz w:val="28"/>
          <w:szCs w:val="28"/>
        </w:rPr>
        <w:t>по</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предоставлению ежемесячной доплаты к пенсии за выслугу лет муниципальным служащим Медвенского района Курской области.</w:t>
      </w:r>
    </w:p>
    <w:p w:rsidR="00FD6B4B" w:rsidRPr="00FB1078" w:rsidRDefault="00FD6B4B" w:rsidP="00FB1078">
      <w:pPr>
        <w:pStyle w:val="a5"/>
        <w:jc w:val="both"/>
        <w:rPr>
          <w:rFonts w:ascii="Times New Roman" w:hAnsi="Times New Roman" w:cs="Times New Roman"/>
          <w:sz w:val="28"/>
          <w:szCs w:val="28"/>
        </w:rPr>
      </w:pP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Главе Медвенского района Курской области</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____________________________________</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(инициалы и фамилия Главы Медвенского района) </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от __________________________________ </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(фамилия, имя, отчество заявителя)</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____________________________________________ </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(наименование должности заявителя на день увольнения с </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_______________________________________________________ </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указанием структурного подразделения)</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Домашний адрес: _____________________</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____________________________________</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телефон: _______________________</w:t>
      </w:r>
    </w:p>
    <w:p w:rsidR="00A416A6" w:rsidRPr="00FB1078" w:rsidRDefault="00A416A6" w:rsidP="00FB1078">
      <w:pPr>
        <w:pStyle w:val="a5"/>
        <w:jc w:val="both"/>
        <w:rPr>
          <w:rFonts w:ascii="Times New Roman" w:hAnsi="Times New Roman" w:cs="Times New Roman"/>
          <w:sz w:val="28"/>
          <w:szCs w:val="28"/>
        </w:rPr>
      </w:pP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ЗАЯВЛЕНИЕ</w:t>
      </w:r>
    </w:p>
    <w:p w:rsidR="00A416A6" w:rsidRPr="00FB1078" w:rsidRDefault="00A416A6" w:rsidP="00FB1078">
      <w:pPr>
        <w:pStyle w:val="a5"/>
        <w:jc w:val="both"/>
        <w:rPr>
          <w:rFonts w:ascii="Times New Roman" w:hAnsi="Times New Roman" w:cs="Times New Roman"/>
          <w:sz w:val="28"/>
          <w:szCs w:val="28"/>
        </w:rPr>
      </w:pP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В соответствии с Законом Курской области «О муниципальной службе в Курской области» прошу назначить мне, замещавшему должность муниципальной службы:____________________________________________________________________ </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(наименование должности, из которой рассчитывается среднемесячный заработок)</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_____________________________________________________________________________________________ </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пенсию за выслугу лет к трудовой пенсии по старости (инвалидности).</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При замещении государственных (муниципальных) должностей государственной (муниципальной) службы обязуюсь в 5-дневный срок сообщить об этом в орган, осуществляющий выплату пенсии за выслугу лет.</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Пенсию за выслугу лет прошу перечислитьв:________________________________________________________________________</w:t>
      </w:r>
      <w:r w:rsidR="00FD6B4B" w:rsidRPr="00FB1078">
        <w:rPr>
          <w:rFonts w:ascii="Times New Roman" w:hAnsi="Times New Roman" w:cs="Times New Roman"/>
          <w:sz w:val="28"/>
          <w:szCs w:val="28"/>
        </w:rPr>
        <w:t>___________________</w:t>
      </w:r>
      <w:r w:rsidRPr="00FB1078">
        <w:rPr>
          <w:rFonts w:ascii="Times New Roman" w:hAnsi="Times New Roman" w:cs="Times New Roman"/>
          <w:sz w:val="28"/>
          <w:szCs w:val="28"/>
        </w:rPr>
        <w:t xml:space="preserve">__ </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(Сбербанк России, коммерческий банк и др.)</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№__________</w:t>
      </w:r>
      <w:r w:rsidR="00FD6B4B" w:rsidRPr="00FB1078">
        <w:rPr>
          <w:rFonts w:ascii="Times New Roman" w:hAnsi="Times New Roman" w:cs="Times New Roman"/>
          <w:sz w:val="28"/>
          <w:szCs w:val="28"/>
        </w:rPr>
        <w:t>_________</w:t>
      </w:r>
      <w:r w:rsidRPr="00FB1078">
        <w:rPr>
          <w:rFonts w:ascii="Times New Roman" w:hAnsi="Times New Roman" w:cs="Times New Roman"/>
          <w:sz w:val="28"/>
          <w:szCs w:val="28"/>
        </w:rPr>
        <w:t xml:space="preserve"> на мой текущий счет №__________________________________________</w:t>
      </w:r>
      <w:r w:rsidR="00FD6B4B" w:rsidRPr="00FB1078">
        <w:rPr>
          <w:rFonts w:ascii="Times New Roman" w:hAnsi="Times New Roman" w:cs="Times New Roman"/>
          <w:sz w:val="28"/>
          <w:szCs w:val="28"/>
        </w:rPr>
        <w:t>_________</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выплачивать через отделение связи № _____________</w:t>
      </w:r>
      <w:r w:rsidR="00FD6B4B" w:rsidRPr="00FB1078">
        <w:rPr>
          <w:rFonts w:ascii="Times New Roman" w:hAnsi="Times New Roman" w:cs="Times New Roman"/>
          <w:sz w:val="28"/>
          <w:szCs w:val="28"/>
        </w:rPr>
        <w:t>______</w:t>
      </w:r>
      <w:r w:rsidRPr="00FB1078">
        <w:rPr>
          <w:rFonts w:ascii="Times New Roman" w:hAnsi="Times New Roman" w:cs="Times New Roman"/>
          <w:sz w:val="28"/>
          <w:szCs w:val="28"/>
        </w:rPr>
        <w:t>_).</w:t>
      </w:r>
    </w:p>
    <w:p w:rsidR="00A416A6" w:rsidRPr="00FB1078" w:rsidRDefault="00A416A6" w:rsidP="00FB1078">
      <w:pPr>
        <w:pStyle w:val="a5"/>
        <w:jc w:val="both"/>
        <w:rPr>
          <w:rFonts w:ascii="Times New Roman" w:hAnsi="Times New Roman" w:cs="Times New Roman"/>
          <w:sz w:val="28"/>
          <w:szCs w:val="28"/>
        </w:rPr>
      </w:pP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К заявлению приложены:</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1) справка о должностях, периоды службы (работы) в которых включаются в стаж муниципальной службы для назначения пенсии за выслугу лет;</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lastRenderedPageBreak/>
        <w:t>2) справка о размере среднемесячного заработка муниципального служащего района за последние 12 полных месяцев непосредственно перед увольнением с муниципальной службы района ;</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 копия распоряжения об увольнении;</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4)копия трудовой книжки; </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5)справка органа, осуществляющего пенсионное обеспечение, о назначении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6)документы, подтверждающие периоды, включаемые в стаж муниципальной службы для назначения пенсии за выслугу лет, в том числе:</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а)</w:t>
      </w:r>
      <w:r w:rsidR="00093489">
        <w:rPr>
          <w:rFonts w:ascii="Times New Roman" w:hAnsi="Times New Roman" w:cs="Times New Roman"/>
          <w:sz w:val="28"/>
          <w:szCs w:val="28"/>
        </w:rPr>
        <w:t xml:space="preserve"> </w:t>
      </w:r>
      <w:r w:rsidRPr="00FB1078">
        <w:rPr>
          <w:rFonts w:ascii="Times New Roman" w:hAnsi="Times New Roman" w:cs="Times New Roman"/>
          <w:sz w:val="28"/>
          <w:szCs w:val="28"/>
        </w:rPr>
        <w:t>копия военного билета;</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б)</w:t>
      </w:r>
      <w:r w:rsidR="00093489">
        <w:rPr>
          <w:rFonts w:ascii="Times New Roman" w:hAnsi="Times New Roman" w:cs="Times New Roman"/>
          <w:sz w:val="28"/>
          <w:szCs w:val="28"/>
        </w:rPr>
        <w:t xml:space="preserve"> </w:t>
      </w:r>
      <w:r w:rsidRPr="00FB1078">
        <w:rPr>
          <w:rFonts w:ascii="Times New Roman" w:hAnsi="Times New Roman" w:cs="Times New Roman"/>
          <w:sz w:val="28"/>
          <w:szCs w:val="28"/>
        </w:rPr>
        <w:t>копия акта Главы Медвенского района о зачете в стаж муниципальной службы иных периодов работы (службы);</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w:t>
      </w:r>
      <w:r w:rsidR="00093489">
        <w:rPr>
          <w:rFonts w:ascii="Times New Roman" w:hAnsi="Times New Roman" w:cs="Times New Roman"/>
          <w:sz w:val="28"/>
          <w:szCs w:val="28"/>
        </w:rPr>
        <w:t xml:space="preserve"> </w:t>
      </w:r>
      <w:r w:rsidRPr="00FB1078">
        <w:rPr>
          <w:rFonts w:ascii="Times New Roman" w:hAnsi="Times New Roman" w:cs="Times New Roman"/>
          <w:sz w:val="28"/>
          <w:szCs w:val="28"/>
        </w:rPr>
        <w:t>другие документы, подтверждающие стаж муниципальной службы.</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«_____» ___________</w:t>
      </w:r>
      <w:r w:rsidR="00FD6B4B" w:rsidRPr="00FB1078">
        <w:rPr>
          <w:rFonts w:ascii="Times New Roman" w:hAnsi="Times New Roman" w:cs="Times New Roman"/>
          <w:color w:val="000000"/>
          <w:sz w:val="28"/>
          <w:szCs w:val="28"/>
        </w:rPr>
        <w:t>______</w:t>
      </w:r>
      <w:r w:rsidRPr="00FB1078">
        <w:rPr>
          <w:rFonts w:ascii="Times New Roman" w:hAnsi="Times New Roman" w:cs="Times New Roman"/>
          <w:color w:val="000000"/>
          <w:sz w:val="28"/>
          <w:szCs w:val="28"/>
        </w:rPr>
        <w:t xml:space="preserve"> ____ г. ____________________</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(подпись заявителя)</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Заявление зарегистрировано: «_____» </w:t>
      </w:r>
      <w:proofErr w:type="spellStart"/>
      <w:r w:rsidRPr="00FB1078">
        <w:rPr>
          <w:rFonts w:ascii="Times New Roman" w:hAnsi="Times New Roman" w:cs="Times New Roman"/>
          <w:color w:val="000000"/>
          <w:sz w:val="28"/>
          <w:szCs w:val="28"/>
        </w:rPr>
        <w:t>_______________________г</w:t>
      </w:r>
      <w:proofErr w:type="spellEnd"/>
      <w:r w:rsidRPr="00FB1078">
        <w:rPr>
          <w:rFonts w:ascii="Times New Roman" w:hAnsi="Times New Roman" w:cs="Times New Roman"/>
          <w:color w:val="000000"/>
          <w:sz w:val="28"/>
          <w:szCs w:val="28"/>
        </w:rPr>
        <w:t>.</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Специалист кадровой службы Администрации района _______________ ___________________________</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М.П.(подпись) (ф.и.о. Уполномоченного лица)</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Заявление зарегистрировано: «______» ________</w:t>
      </w:r>
      <w:r w:rsidR="00FD6B4B" w:rsidRPr="00FB1078">
        <w:rPr>
          <w:rFonts w:ascii="Times New Roman" w:hAnsi="Times New Roman" w:cs="Times New Roman"/>
          <w:color w:val="000000"/>
          <w:sz w:val="28"/>
          <w:szCs w:val="28"/>
        </w:rPr>
        <w:t>______</w:t>
      </w:r>
      <w:r w:rsidRPr="00FB1078">
        <w:rPr>
          <w:rFonts w:ascii="Times New Roman" w:hAnsi="Times New Roman" w:cs="Times New Roman"/>
          <w:color w:val="000000"/>
          <w:sz w:val="28"/>
          <w:szCs w:val="28"/>
        </w:rPr>
        <w:t xml:space="preserve">__ </w:t>
      </w:r>
      <w:proofErr w:type="spellStart"/>
      <w:r w:rsidRPr="00FB1078">
        <w:rPr>
          <w:rFonts w:ascii="Times New Roman" w:hAnsi="Times New Roman" w:cs="Times New Roman"/>
          <w:color w:val="000000"/>
          <w:sz w:val="28"/>
          <w:szCs w:val="28"/>
        </w:rPr>
        <w:t>______г</w:t>
      </w:r>
      <w:proofErr w:type="spellEnd"/>
      <w:r w:rsidRPr="00FB1078">
        <w:rPr>
          <w:rFonts w:ascii="Times New Roman" w:hAnsi="Times New Roman" w:cs="Times New Roman"/>
          <w:color w:val="000000"/>
          <w:sz w:val="28"/>
          <w:szCs w:val="28"/>
        </w:rPr>
        <w:t>.</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Специалист Управления социальной защиты населения</w:t>
      </w:r>
    </w:p>
    <w:p w:rsidR="00A416A6" w:rsidRPr="00FB1078" w:rsidRDefault="00A416A6"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Администрации Медвенского района ____________</w:t>
      </w:r>
      <w:r w:rsidR="00FD6B4B" w:rsidRPr="00FB1078">
        <w:rPr>
          <w:rFonts w:ascii="Times New Roman" w:hAnsi="Times New Roman" w:cs="Times New Roman"/>
          <w:color w:val="000000"/>
          <w:sz w:val="28"/>
          <w:szCs w:val="28"/>
        </w:rPr>
        <w:t>__</w:t>
      </w:r>
      <w:r w:rsidRPr="00FB1078">
        <w:rPr>
          <w:rFonts w:ascii="Times New Roman" w:hAnsi="Times New Roman" w:cs="Times New Roman"/>
          <w:color w:val="000000"/>
          <w:sz w:val="28"/>
          <w:szCs w:val="28"/>
        </w:rPr>
        <w:t>_ __________________</w:t>
      </w:r>
      <w:r w:rsidR="00FD6B4B" w:rsidRPr="00FB1078">
        <w:rPr>
          <w:rFonts w:ascii="Times New Roman" w:hAnsi="Times New Roman" w:cs="Times New Roman"/>
          <w:color w:val="000000"/>
          <w:sz w:val="28"/>
          <w:szCs w:val="28"/>
        </w:rPr>
        <w:t>_____</w:t>
      </w:r>
      <w:r w:rsidRPr="00FB1078">
        <w:rPr>
          <w:rFonts w:ascii="Times New Roman" w:hAnsi="Times New Roman" w:cs="Times New Roman"/>
          <w:color w:val="000000"/>
          <w:sz w:val="28"/>
          <w:szCs w:val="28"/>
        </w:rPr>
        <w:t>____</w:t>
      </w:r>
    </w:p>
    <w:p w:rsidR="00FD6B4B" w:rsidRPr="00FB1078" w:rsidRDefault="00FD6B4B"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М.П.                                                                                              (подпись)         (ф.и.о. уполномоченного лица)</w:t>
      </w:r>
    </w:p>
    <w:p w:rsidR="00902FC4" w:rsidRPr="00FB1078" w:rsidRDefault="00902FC4" w:rsidP="00FB1078">
      <w:pPr>
        <w:pStyle w:val="a5"/>
        <w:jc w:val="both"/>
        <w:rPr>
          <w:rFonts w:ascii="Times New Roman" w:hAnsi="Times New Roman" w:cs="Times New Roman"/>
          <w:sz w:val="28"/>
          <w:szCs w:val="28"/>
          <w:lang w:eastAsia="ru-RU"/>
        </w:rPr>
      </w:pPr>
    </w:p>
    <w:p w:rsidR="00902FC4" w:rsidRPr="00FB1078" w:rsidRDefault="00902FC4" w:rsidP="00FB1078">
      <w:pPr>
        <w:pStyle w:val="a5"/>
        <w:jc w:val="both"/>
        <w:rPr>
          <w:rFonts w:ascii="Times New Roman" w:hAnsi="Times New Roman" w:cs="Times New Roman"/>
          <w:sz w:val="28"/>
          <w:szCs w:val="28"/>
          <w:lang w:eastAsia="ru-RU"/>
        </w:rPr>
      </w:pPr>
    </w:p>
    <w:p w:rsidR="00093489" w:rsidRDefault="00093489">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02FC4" w:rsidRPr="00FB1078" w:rsidRDefault="00902FC4" w:rsidP="00FB1078">
      <w:pPr>
        <w:pStyle w:val="a5"/>
        <w:jc w:val="both"/>
        <w:rPr>
          <w:rFonts w:ascii="Times New Roman" w:hAnsi="Times New Roman" w:cs="Times New Roman"/>
          <w:sz w:val="28"/>
          <w:szCs w:val="28"/>
          <w:lang w:eastAsia="ru-RU"/>
        </w:rPr>
      </w:pPr>
    </w:p>
    <w:p w:rsidR="00902FC4" w:rsidRPr="00FB1078" w:rsidRDefault="00902FC4" w:rsidP="00FB1078">
      <w:pPr>
        <w:pStyle w:val="a5"/>
        <w:jc w:val="both"/>
        <w:rPr>
          <w:rFonts w:ascii="Times New Roman" w:hAnsi="Times New Roman" w:cs="Times New Roman"/>
          <w:sz w:val="28"/>
          <w:szCs w:val="28"/>
          <w:lang w:eastAsia="ru-RU"/>
        </w:rPr>
      </w:pPr>
    </w:p>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Приложение № 4</w:t>
      </w:r>
    </w:p>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к административному регламенту по предоставлению ежемесячной доплаты к пенсии за выслугу лет муниципальным служащим Медвенского района Курской области.</w:t>
      </w:r>
    </w:p>
    <w:p w:rsidR="007B2A46" w:rsidRPr="00FB1078" w:rsidRDefault="007B2A46" w:rsidP="00FB1078">
      <w:pPr>
        <w:pStyle w:val="a5"/>
        <w:jc w:val="both"/>
        <w:rPr>
          <w:rFonts w:ascii="Times New Roman" w:hAnsi="Times New Roman" w:cs="Times New Roman"/>
          <w:sz w:val="28"/>
          <w:szCs w:val="28"/>
          <w:lang w:eastAsia="ru-RU"/>
        </w:rPr>
      </w:pPr>
    </w:p>
    <w:p w:rsidR="006963EA" w:rsidRPr="00FB1078" w:rsidRDefault="007B2A46" w:rsidP="00FB1078">
      <w:pPr>
        <w:pStyle w:val="a5"/>
        <w:jc w:val="both"/>
        <w:rPr>
          <w:rFonts w:ascii="Times New Roman" w:hAnsi="Times New Roman" w:cs="Times New Roman"/>
          <w:color w:val="000000"/>
          <w:sz w:val="28"/>
          <w:szCs w:val="28"/>
          <w:lang w:eastAsia="ru-RU"/>
        </w:rPr>
      </w:pPr>
      <w:r w:rsidRPr="00FB1078">
        <w:rPr>
          <w:rFonts w:ascii="Times New Roman" w:hAnsi="Times New Roman" w:cs="Times New Roman"/>
          <w:color w:val="000000"/>
          <w:sz w:val="28"/>
          <w:szCs w:val="28"/>
          <w:lang w:eastAsia="ru-RU"/>
        </w:rPr>
        <w:t>СПРАВКА</w:t>
      </w:r>
    </w:p>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color w:val="000000"/>
          <w:sz w:val="28"/>
          <w:szCs w:val="28"/>
          <w:lang w:eastAsia="ru-RU"/>
        </w:rPr>
        <w:t>о размере среднемесячного заработка муниципального служащего Медвенского района</w:t>
      </w:r>
    </w:p>
    <w:p w:rsidR="00850B9A" w:rsidRPr="00FB1078" w:rsidRDefault="007B2A46" w:rsidP="00FB1078">
      <w:pPr>
        <w:pStyle w:val="a5"/>
        <w:jc w:val="both"/>
        <w:rPr>
          <w:rFonts w:ascii="Times New Roman" w:hAnsi="Times New Roman" w:cs="Times New Roman"/>
          <w:color w:val="000000"/>
          <w:sz w:val="28"/>
          <w:szCs w:val="28"/>
          <w:lang w:eastAsia="ru-RU"/>
        </w:rPr>
      </w:pPr>
      <w:r w:rsidRPr="00FB1078">
        <w:rPr>
          <w:rFonts w:ascii="Times New Roman" w:hAnsi="Times New Roman" w:cs="Times New Roman"/>
          <w:color w:val="000000"/>
          <w:sz w:val="28"/>
          <w:szCs w:val="28"/>
          <w:lang w:eastAsia="ru-RU"/>
        </w:rPr>
        <w:t>Среднемесячный заработок______________________________________________</w:t>
      </w:r>
      <w:r w:rsidR="00850B9A" w:rsidRPr="00FB1078">
        <w:rPr>
          <w:rFonts w:ascii="Times New Roman" w:hAnsi="Times New Roman" w:cs="Times New Roman"/>
          <w:color w:val="000000"/>
          <w:sz w:val="28"/>
          <w:szCs w:val="28"/>
          <w:lang w:eastAsia="ru-RU"/>
        </w:rPr>
        <w:t>____________________</w:t>
      </w:r>
      <w:r w:rsidRPr="00FB1078">
        <w:rPr>
          <w:rFonts w:ascii="Times New Roman" w:hAnsi="Times New Roman" w:cs="Times New Roman"/>
          <w:color w:val="000000"/>
          <w:sz w:val="28"/>
          <w:szCs w:val="28"/>
          <w:lang w:eastAsia="ru-RU"/>
        </w:rPr>
        <w:t>,</w:t>
      </w:r>
    </w:p>
    <w:p w:rsidR="00AE3FD3" w:rsidRPr="00FB1078" w:rsidRDefault="007B2A46" w:rsidP="00FB1078">
      <w:pPr>
        <w:pStyle w:val="a5"/>
        <w:jc w:val="both"/>
        <w:rPr>
          <w:rFonts w:ascii="Times New Roman" w:hAnsi="Times New Roman" w:cs="Times New Roman"/>
          <w:color w:val="000000"/>
          <w:sz w:val="28"/>
          <w:szCs w:val="28"/>
          <w:lang w:eastAsia="ru-RU"/>
        </w:rPr>
      </w:pPr>
      <w:r w:rsidRPr="00FB1078">
        <w:rPr>
          <w:rFonts w:ascii="Times New Roman" w:hAnsi="Times New Roman" w:cs="Times New Roman"/>
          <w:color w:val="000000"/>
          <w:sz w:val="28"/>
          <w:szCs w:val="28"/>
          <w:lang w:eastAsia="ru-RU"/>
        </w:rPr>
        <w:t>(фамилия, имя, от</w:t>
      </w:r>
      <w:r w:rsidR="00AE3FD3" w:rsidRPr="00FB1078">
        <w:rPr>
          <w:rFonts w:ascii="Times New Roman" w:hAnsi="Times New Roman" w:cs="Times New Roman"/>
          <w:color w:val="000000"/>
          <w:sz w:val="28"/>
          <w:szCs w:val="28"/>
          <w:lang w:eastAsia="ru-RU"/>
        </w:rPr>
        <w:t>ч</w:t>
      </w:r>
      <w:r w:rsidRPr="00FB1078">
        <w:rPr>
          <w:rFonts w:ascii="Times New Roman" w:hAnsi="Times New Roman" w:cs="Times New Roman"/>
          <w:color w:val="000000"/>
          <w:sz w:val="28"/>
          <w:szCs w:val="28"/>
          <w:lang w:eastAsia="ru-RU"/>
        </w:rPr>
        <w:t>ество)</w:t>
      </w:r>
    </w:p>
    <w:p w:rsidR="00AE3FD3" w:rsidRPr="00FB1078" w:rsidRDefault="007B2A46" w:rsidP="00FB1078">
      <w:pPr>
        <w:pStyle w:val="a5"/>
        <w:jc w:val="both"/>
        <w:rPr>
          <w:rFonts w:ascii="Times New Roman" w:hAnsi="Times New Roman" w:cs="Times New Roman"/>
          <w:color w:val="000000"/>
          <w:sz w:val="28"/>
          <w:szCs w:val="28"/>
          <w:lang w:eastAsia="ru-RU"/>
        </w:rPr>
      </w:pPr>
      <w:r w:rsidRPr="00FB1078">
        <w:rPr>
          <w:rFonts w:ascii="Times New Roman" w:hAnsi="Times New Roman" w:cs="Times New Roman"/>
          <w:color w:val="000000"/>
          <w:sz w:val="28"/>
          <w:szCs w:val="28"/>
          <w:lang w:eastAsia="ru-RU"/>
        </w:rPr>
        <w:t>замещавшего должность муниципальной службы Медвенского района</w:t>
      </w:r>
    </w:p>
    <w:p w:rsidR="00850B9A" w:rsidRPr="00FB1078" w:rsidRDefault="007B2A46" w:rsidP="00FB1078">
      <w:pPr>
        <w:pStyle w:val="a5"/>
        <w:jc w:val="both"/>
        <w:rPr>
          <w:rFonts w:ascii="Times New Roman" w:hAnsi="Times New Roman" w:cs="Times New Roman"/>
          <w:color w:val="000000"/>
          <w:sz w:val="28"/>
          <w:szCs w:val="28"/>
          <w:lang w:eastAsia="ru-RU"/>
        </w:rPr>
      </w:pPr>
      <w:r w:rsidRPr="00FB1078">
        <w:rPr>
          <w:rFonts w:ascii="Times New Roman" w:hAnsi="Times New Roman" w:cs="Times New Roman"/>
          <w:color w:val="000000"/>
          <w:sz w:val="28"/>
          <w:szCs w:val="28"/>
          <w:lang w:eastAsia="ru-RU"/>
        </w:rPr>
        <w:t>_____________________________________________________________________</w:t>
      </w:r>
      <w:r w:rsidR="00850B9A" w:rsidRPr="00FB1078">
        <w:rPr>
          <w:rFonts w:ascii="Times New Roman" w:hAnsi="Times New Roman" w:cs="Times New Roman"/>
          <w:color w:val="000000"/>
          <w:sz w:val="28"/>
          <w:szCs w:val="28"/>
          <w:lang w:eastAsia="ru-RU"/>
        </w:rPr>
        <w:t>____________________</w:t>
      </w:r>
      <w:r w:rsidRPr="00FB1078">
        <w:rPr>
          <w:rFonts w:ascii="Times New Roman" w:hAnsi="Times New Roman" w:cs="Times New Roman"/>
          <w:color w:val="000000"/>
          <w:sz w:val="28"/>
          <w:szCs w:val="28"/>
          <w:lang w:eastAsia="ru-RU"/>
        </w:rPr>
        <w:t>_,</w:t>
      </w:r>
    </w:p>
    <w:p w:rsidR="00AE3FD3" w:rsidRPr="00FB1078" w:rsidRDefault="007B2A46" w:rsidP="00FB1078">
      <w:pPr>
        <w:pStyle w:val="a5"/>
        <w:jc w:val="both"/>
        <w:rPr>
          <w:rFonts w:ascii="Times New Roman" w:hAnsi="Times New Roman" w:cs="Times New Roman"/>
          <w:color w:val="000000"/>
          <w:sz w:val="28"/>
          <w:szCs w:val="28"/>
          <w:lang w:eastAsia="ru-RU"/>
        </w:rPr>
      </w:pPr>
      <w:r w:rsidRPr="00FB1078">
        <w:rPr>
          <w:rFonts w:ascii="Times New Roman" w:hAnsi="Times New Roman" w:cs="Times New Roman"/>
          <w:color w:val="000000"/>
          <w:sz w:val="28"/>
          <w:szCs w:val="28"/>
          <w:lang w:eastAsia="ru-RU"/>
        </w:rPr>
        <w:t>(наименование должности)</w:t>
      </w:r>
    </w:p>
    <w:p w:rsidR="007B2A46" w:rsidRPr="00FB1078" w:rsidRDefault="007B2A46" w:rsidP="00FB1078">
      <w:pPr>
        <w:pStyle w:val="a5"/>
        <w:jc w:val="both"/>
        <w:rPr>
          <w:rFonts w:ascii="Times New Roman" w:hAnsi="Times New Roman" w:cs="Times New Roman"/>
          <w:color w:val="000000"/>
          <w:sz w:val="28"/>
          <w:szCs w:val="28"/>
          <w:lang w:eastAsia="ru-RU"/>
        </w:rPr>
      </w:pPr>
      <w:r w:rsidRPr="00FB1078">
        <w:rPr>
          <w:rFonts w:ascii="Times New Roman" w:hAnsi="Times New Roman" w:cs="Times New Roman"/>
          <w:color w:val="000000"/>
          <w:sz w:val="28"/>
          <w:szCs w:val="28"/>
          <w:lang w:eastAsia="ru-RU"/>
        </w:rPr>
        <w:t>за период с «__</w:t>
      </w:r>
      <w:r w:rsidR="00850B9A" w:rsidRPr="00FB1078">
        <w:rPr>
          <w:rFonts w:ascii="Times New Roman" w:hAnsi="Times New Roman" w:cs="Times New Roman"/>
          <w:color w:val="000000"/>
          <w:sz w:val="28"/>
          <w:szCs w:val="28"/>
          <w:lang w:eastAsia="ru-RU"/>
        </w:rPr>
        <w:t>_</w:t>
      </w:r>
      <w:r w:rsidRPr="00FB1078">
        <w:rPr>
          <w:rFonts w:ascii="Times New Roman" w:hAnsi="Times New Roman" w:cs="Times New Roman"/>
          <w:color w:val="000000"/>
          <w:sz w:val="28"/>
          <w:szCs w:val="28"/>
          <w:lang w:eastAsia="ru-RU"/>
        </w:rPr>
        <w:t xml:space="preserve">_»______________ </w:t>
      </w:r>
      <w:proofErr w:type="spellStart"/>
      <w:r w:rsidRPr="00FB1078">
        <w:rPr>
          <w:rFonts w:ascii="Times New Roman" w:hAnsi="Times New Roman" w:cs="Times New Roman"/>
          <w:color w:val="000000"/>
          <w:sz w:val="28"/>
          <w:szCs w:val="28"/>
          <w:lang w:eastAsia="ru-RU"/>
        </w:rPr>
        <w:t>___</w:t>
      </w:r>
      <w:r w:rsidR="00850B9A" w:rsidRPr="00FB1078">
        <w:rPr>
          <w:rFonts w:ascii="Times New Roman" w:hAnsi="Times New Roman" w:cs="Times New Roman"/>
          <w:color w:val="000000"/>
          <w:sz w:val="28"/>
          <w:szCs w:val="28"/>
          <w:lang w:eastAsia="ru-RU"/>
        </w:rPr>
        <w:t>__</w:t>
      </w:r>
      <w:r w:rsidRPr="00FB1078">
        <w:rPr>
          <w:rFonts w:ascii="Times New Roman" w:hAnsi="Times New Roman" w:cs="Times New Roman"/>
          <w:color w:val="000000"/>
          <w:sz w:val="28"/>
          <w:szCs w:val="28"/>
          <w:lang w:eastAsia="ru-RU"/>
        </w:rPr>
        <w:t>_г</w:t>
      </w:r>
      <w:proofErr w:type="spellEnd"/>
      <w:r w:rsidRPr="00FB1078">
        <w:rPr>
          <w:rFonts w:ascii="Times New Roman" w:hAnsi="Times New Roman" w:cs="Times New Roman"/>
          <w:color w:val="000000"/>
          <w:sz w:val="28"/>
          <w:szCs w:val="28"/>
          <w:lang w:eastAsia="ru-RU"/>
        </w:rPr>
        <w:t>. по «__</w:t>
      </w:r>
      <w:r w:rsidR="00850B9A" w:rsidRPr="00FB1078">
        <w:rPr>
          <w:rFonts w:ascii="Times New Roman" w:hAnsi="Times New Roman" w:cs="Times New Roman"/>
          <w:color w:val="000000"/>
          <w:sz w:val="28"/>
          <w:szCs w:val="28"/>
          <w:lang w:eastAsia="ru-RU"/>
        </w:rPr>
        <w:t>_</w:t>
      </w:r>
      <w:r w:rsidRPr="00FB1078">
        <w:rPr>
          <w:rFonts w:ascii="Times New Roman" w:hAnsi="Times New Roman" w:cs="Times New Roman"/>
          <w:color w:val="000000"/>
          <w:sz w:val="28"/>
          <w:szCs w:val="28"/>
          <w:lang w:eastAsia="ru-RU"/>
        </w:rPr>
        <w:t xml:space="preserve">_»_____________ </w:t>
      </w:r>
      <w:proofErr w:type="spellStart"/>
      <w:r w:rsidRPr="00FB1078">
        <w:rPr>
          <w:rFonts w:ascii="Times New Roman" w:hAnsi="Times New Roman" w:cs="Times New Roman"/>
          <w:color w:val="000000"/>
          <w:sz w:val="28"/>
          <w:szCs w:val="28"/>
          <w:lang w:eastAsia="ru-RU"/>
        </w:rPr>
        <w:t>___</w:t>
      </w:r>
      <w:r w:rsidR="00850B9A" w:rsidRPr="00FB1078">
        <w:rPr>
          <w:rFonts w:ascii="Times New Roman" w:hAnsi="Times New Roman" w:cs="Times New Roman"/>
          <w:color w:val="000000"/>
          <w:sz w:val="28"/>
          <w:szCs w:val="28"/>
          <w:lang w:eastAsia="ru-RU"/>
        </w:rPr>
        <w:t>__</w:t>
      </w:r>
      <w:r w:rsidRPr="00FB1078">
        <w:rPr>
          <w:rFonts w:ascii="Times New Roman" w:hAnsi="Times New Roman" w:cs="Times New Roman"/>
          <w:color w:val="000000"/>
          <w:sz w:val="28"/>
          <w:szCs w:val="28"/>
          <w:lang w:eastAsia="ru-RU"/>
        </w:rPr>
        <w:t>г</w:t>
      </w:r>
      <w:proofErr w:type="spellEnd"/>
      <w:r w:rsidRPr="00FB1078">
        <w:rPr>
          <w:rFonts w:ascii="Times New Roman" w:hAnsi="Times New Roman" w:cs="Times New Roman"/>
          <w:color w:val="000000"/>
          <w:sz w:val="28"/>
          <w:szCs w:val="28"/>
          <w:lang w:eastAsia="ru-RU"/>
        </w:rPr>
        <w:t>., составлял:</w:t>
      </w:r>
    </w:p>
    <w:p w:rsidR="00AE3FD3" w:rsidRPr="00FB1078" w:rsidRDefault="00AE3FD3" w:rsidP="00FB1078">
      <w:pPr>
        <w:pStyle w:val="a5"/>
        <w:jc w:val="both"/>
        <w:rPr>
          <w:rFonts w:ascii="Times New Roman" w:hAnsi="Times New Roman" w:cs="Times New Roman"/>
          <w:sz w:val="28"/>
          <w:szCs w:val="28"/>
          <w:lang w:eastAsia="ru-RU"/>
        </w:rPr>
      </w:pP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62"/>
        <w:gridCol w:w="1776"/>
        <w:gridCol w:w="1428"/>
        <w:gridCol w:w="1409"/>
      </w:tblGrid>
      <w:tr w:rsidR="007B2A46" w:rsidRPr="00FB1078" w:rsidTr="007B2A46">
        <w:trPr>
          <w:tblCellSpacing w:w="0" w:type="dxa"/>
        </w:trPr>
        <w:tc>
          <w:tcPr>
            <w:tcW w:w="4665" w:type="dxa"/>
            <w:vMerge w:val="restart"/>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740" w:type="dxa"/>
            <w:vMerge w:val="restart"/>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За _________</w:t>
            </w:r>
          </w:p>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месяцев (рублей, копеек)</w:t>
            </w:r>
          </w:p>
        </w:tc>
        <w:tc>
          <w:tcPr>
            <w:tcW w:w="2580" w:type="dxa"/>
            <w:gridSpan w:val="2"/>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в месяц</w:t>
            </w:r>
          </w:p>
        </w:tc>
      </w:tr>
      <w:tr w:rsidR="007B2A46" w:rsidRPr="00FB1078" w:rsidTr="007B2A4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B2A46" w:rsidRPr="00FB1078" w:rsidRDefault="007B2A46" w:rsidP="00FB1078">
            <w:pPr>
              <w:pStyle w:val="a5"/>
              <w:jc w:val="both"/>
              <w:rPr>
                <w:rFonts w:ascii="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B2A46" w:rsidRPr="00FB1078" w:rsidRDefault="007B2A46" w:rsidP="00FB1078">
            <w:pPr>
              <w:pStyle w:val="a5"/>
              <w:jc w:val="both"/>
              <w:rPr>
                <w:rFonts w:ascii="Times New Roman" w:hAnsi="Times New Roman" w:cs="Times New Roman"/>
                <w:sz w:val="28"/>
                <w:szCs w:val="28"/>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процентов</w:t>
            </w: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Рублей, копеек</w:t>
            </w:r>
          </w:p>
        </w:tc>
      </w:tr>
      <w:tr w:rsidR="007B2A46" w:rsidRPr="00FB1078"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1. Денежное вознаграждение</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r>
      <w:tr w:rsidR="007B2A46" w:rsidRPr="00FB1078"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2. Средний заработок:</w:t>
            </w:r>
          </w:p>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1)должностной оклад</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r>
      <w:tr w:rsidR="007B2A46" w:rsidRPr="00FB1078"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2) надбавка к должностному окладу за:</w:t>
            </w:r>
          </w:p>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квалификационный разряд</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r>
      <w:tr w:rsidR="007B2A46" w:rsidRPr="00FB1078"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Выслугу лет</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r>
      <w:tr w:rsidR="007B2A46" w:rsidRPr="00FB1078"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особые условия муниципальной службы</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r>
      <w:tr w:rsidR="007B2A46" w:rsidRPr="00FB1078"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3) премии по результатам работы</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r>
      <w:tr w:rsidR="007B2A46" w:rsidRPr="00FB1078"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4) надбавка к должностному окладу за работу со сведениями, составляющими государственную тайну</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r>
      <w:tr w:rsidR="007B2A46" w:rsidRPr="00FB1078"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5) другие выплаты</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r>
      <w:tr w:rsidR="007B2A46" w:rsidRPr="00FB1078"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3.Итого</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r>
      <w:tr w:rsidR="007B2A46" w:rsidRPr="00FB1078"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lastRenderedPageBreak/>
              <w:t>4.Предельный среднемесячный заработок (2,8 должностного оклада)</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r>
      <w:tr w:rsidR="007B2A46" w:rsidRPr="00FB1078"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5. Среднемесячный заработок, учитываемый для назначения пенсии за выслугу лет</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B1078" w:rsidRDefault="007B2A46" w:rsidP="00FB1078">
            <w:pPr>
              <w:pStyle w:val="a5"/>
              <w:jc w:val="both"/>
              <w:rPr>
                <w:rFonts w:ascii="Times New Roman" w:hAnsi="Times New Roman" w:cs="Times New Roman"/>
                <w:sz w:val="28"/>
                <w:szCs w:val="28"/>
                <w:lang w:eastAsia="ru-RU"/>
              </w:rPr>
            </w:pPr>
          </w:p>
        </w:tc>
      </w:tr>
    </w:tbl>
    <w:p w:rsidR="007B2A46" w:rsidRPr="00FB1078" w:rsidRDefault="007B2A46" w:rsidP="00FB1078">
      <w:pPr>
        <w:pStyle w:val="a5"/>
        <w:jc w:val="both"/>
        <w:rPr>
          <w:rFonts w:ascii="Times New Roman" w:hAnsi="Times New Roman" w:cs="Times New Roman"/>
          <w:sz w:val="28"/>
          <w:szCs w:val="28"/>
          <w:lang w:eastAsia="ru-RU"/>
        </w:rPr>
      </w:pPr>
    </w:p>
    <w:p w:rsidR="00AE3FD3" w:rsidRPr="00FB1078" w:rsidRDefault="007B2A46" w:rsidP="00FB1078">
      <w:pPr>
        <w:pStyle w:val="a5"/>
        <w:jc w:val="both"/>
        <w:rPr>
          <w:rFonts w:ascii="Times New Roman" w:hAnsi="Times New Roman" w:cs="Times New Roman"/>
          <w:color w:val="000000"/>
          <w:sz w:val="28"/>
          <w:szCs w:val="28"/>
          <w:lang w:eastAsia="ru-RU"/>
        </w:rPr>
      </w:pPr>
      <w:r w:rsidRPr="00FB1078">
        <w:rPr>
          <w:rFonts w:ascii="Times New Roman" w:hAnsi="Times New Roman" w:cs="Times New Roman"/>
          <w:color w:val="000000"/>
          <w:sz w:val="28"/>
          <w:szCs w:val="28"/>
          <w:lang w:eastAsia="ru-RU"/>
        </w:rPr>
        <w:t>К справке приложены:</w:t>
      </w:r>
    </w:p>
    <w:p w:rsidR="007B2A46" w:rsidRPr="00FB1078" w:rsidRDefault="007B2A46" w:rsidP="00FB1078">
      <w:pPr>
        <w:pStyle w:val="a5"/>
        <w:jc w:val="both"/>
        <w:rPr>
          <w:rFonts w:ascii="Times New Roman" w:hAnsi="Times New Roman" w:cs="Times New Roman"/>
          <w:color w:val="000000"/>
          <w:sz w:val="28"/>
          <w:szCs w:val="28"/>
          <w:lang w:eastAsia="ru-RU"/>
        </w:rPr>
      </w:pPr>
      <w:r w:rsidRPr="00FB1078">
        <w:rPr>
          <w:rFonts w:ascii="Times New Roman" w:hAnsi="Times New Roman" w:cs="Times New Roman"/>
          <w:color w:val="000000"/>
          <w:sz w:val="28"/>
          <w:szCs w:val="28"/>
          <w:lang w:eastAsia="ru-RU"/>
        </w:rPr>
        <w:t>-заявление муниципального служащего района об исключении месяцев, когда он находился в отпуске без сохранения среднемесячного заработка.</w:t>
      </w:r>
    </w:p>
    <w:p w:rsidR="008B2ACB" w:rsidRPr="00FB1078" w:rsidRDefault="008B2ACB" w:rsidP="00FB1078">
      <w:pPr>
        <w:pStyle w:val="a5"/>
        <w:jc w:val="both"/>
        <w:rPr>
          <w:rFonts w:ascii="Times New Roman" w:hAnsi="Times New Roman" w:cs="Times New Roman"/>
          <w:color w:val="000000"/>
          <w:sz w:val="28"/>
          <w:szCs w:val="28"/>
          <w:lang w:eastAsia="ru-RU"/>
        </w:rPr>
      </w:pPr>
    </w:p>
    <w:p w:rsidR="00AE3FD3" w:rsidRPr="00FB1078" w:rsidRDefault="007B2A46" w:rsidP="00FB1078">
      <w:pPr>
        <w:pStyle w:val="a5"/>
        <w:jc w:val="both"/>
        <w:rPr>
          <w:rFonts w:ascii="Times New Roman" w:hAnsi="Times New Roman" w:cs="Times New Roman"/>
          <w:color w:val="000000"/>
          <w:sz w:val="28"/>
          <w:szCs w:val="28"/>
          <w:lang w:eastAsia="ru-RU"/>
        </w:rPr>
      </w:pPr>
      <w:r w:rsidRPr="00FB1078">
        <w:rPr>
          <w:rFonts w:ascii="Times New Roman" w:hAnsi="Times New Roman" w:cs="Times New Roman"/>
          <w:color w:val="000000"/>
          <w:sz w:val="28"/>
          <w:szCs w:val="28"/>
          <w:lang w:eastAsia="ru-RU"/>
        </w:rPr>
        <w:t>Руководитель органа ____________________ __________________</w:t>
      </w:r>
    </w:p>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color w:val="000000"/>
          <w:sz w:val="28"/>
          <w:szCs w:val="28"/>
          <w:lang w:eastAsia="ru-RU"/>
        </w:rPr>
        <w:t>(подпись) (инициалы, фамилия)</w:t>
      </w:r>
    </w:p>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color w:val="000000"/>
          <w:sz w:val="28"/>
          <w:szCs w:val="28"/>
          <w:lang w:eastAsia="ru-RU"/>
        </w:rPr>
        <w:t>Главный бухгалтер ____________________ __________________</w:t>
      </w:r>
    </w:p>
    <w:p w:rsidR="007B2A46"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color w:val="000000"/>
          <w:sz w:val="28"/>
          <w:szCs w:val="28"/>
          <w:lang w:eastAsia="ru-RU"/>
        </w:rPr>
        <w:t>(подпись) (инициалы, фамилия)</w:t>
      </w:r>
    </w:p>
    <w:p w:rsidR="00AE3FD3" w:rsidRPr="00FB1078" w:rsidRDefault="007B2A46" w:rsidP="00FB1078">
      <w:pPr>
        <w:pStyle w:val="a5"/>
        <w:jc w:val="both"/>
        <w:rPr>
          <w:rFonts w:ascii="Times New Roman" w:hAnsi="Times New Roman" w:cs="Times New Roman"/>
          <w:color w:val="000000"/>
          <w:sz w:val="28"/>
          <w:szCs w:val="28"/>
          <w:lang w:eastAsia="ru-RU"/>
        </w:rPr>
      </w:pPr>
      <w:r w:rsidRPr="00FB1078">
        <w:rPr>
          <w:rFonts w:ascii="Times New Roman" w:hAnsi="Times New Roman" w:cs="Times New Roman"/>
          <w:color w:val="000000"/>
          <w:sz w:val="28"/>
          <w:szCs w:val="28"/>
          <w:lang w:eastAsia="ru-RU"/>
        </w:rPr>
        <w:t>М.П.</w:t>
      </w:r>
    </w:p>
    <w:p w:rsidR="00A81ED3" w:rsidRPr="00FB1078" w:rsidRDefault="00A81ED3" w:rsidP="00FB1078">
      <w:pPr>
        <w:pStyle w:val="a5"/>
        <w:jc w:val="both"/>
        <w:rPr>
          <w:rFonts w:ascii="Times New Roman" w:hAnsi="Times New Roman" w:cs="Times New Roman"/>
          <w:color w:val="000000"/>
          <w:sz w:val="28"/>
          <w:szCs w:val="28"/>
          <w:lang w:eastAsia="ru-RU"/>
        </w:rPr>
      </w:pPr>
    </w:p>
    <w:p w:rsidR="00AE3FD3" w:rsidRPr="00FB1078" w:rsidRDefault="007B2A46" w:rsidP="00FB1078">
      <w:pPr>
        <w:pStyle w:val="a5"/>
        <w:jc w:val="both"/>
        <w:rPr>
          <w:rFonts w:ascii="Times New Roman" w:hAnsi="Times New Roman" w:cs="Times New Roman"/>
          <w:sz w:val="28"/>
          <w:szCs w:val="28"/>
          <w:lang w:eastAsia="ru-RU"/>
        </w:rPr>
      </w:pPr>
      <w:r w:rsidRPr="00FB1078">
        <w:rPr>
          <w:rFonts w:ascii="Times New Roman" w:hAnsi="Times New Roman" w:cs="Times New Roman"/>
          <w:color w:val="000000"/>
          <w:sz w:val="28"/>
          <w:szCs w:val="28"/>
          <w:lang w:eastAsia="ru-RU"/>
        </w:rPr>
        <w:t xml:space="preserve">Дата выдачи: «_____» __________________ </w:t>
      </w:r>
      <w:proofErr w:type="spellStart"/>
      <w:r w:rsidRPr="00FB1078">
        <w:rPr>
          <w:rFonts w:ascii="Times New Roman" w:hAnsi="Times New Roman" w:cs="Times New Roman"/>
          <w:color w:val="000000"/>
          <w:sz w:val="28"/>
          <w:szCs w:val="28"/>
          <w:lang w:eastAsia="ru-RU"/>
        </w:rPr>
        <w:t>________года</w:t>
      </w:r>
      <w:proofErr w:type="spellEnd"/>
    </w:p>
    <w:p w:rsidR="009873AD" w:rsidRPr="00FB1078" w:rsidRDefault="009873AD" w:rsidP="00FB1078">
      <w:pPr>
        <w:pStyle w:val="a5"/>
        <w:jc w:val="both"/>
        <w:rPr>
          <w:rFonts w:ascii="Times New Roman" w:hAnsi="Times New Roman" w:cs="Times New Roman"/>
          <w:sz w:val="28"/>
          <w:szCs w:val="28"/>
          <w:lang w:eastAsia="ru-RU"/>
        </w:rPr>
        <w:sectPr w:rsidR="009873AD" w:rsidRPr="00FB1078" w:rsidSect="00F362E8">
          <w:pgSz w:w="11906" w:h="16838"/>
          <w:pgMar w:top="709" w:right="851" w:bottom="1134" w:left="1701" w:header="709" w:footer="709" w:gutter="0"/>
          <w:cols w:space="708"/>
          <w:docGrid w:linePitch="360"/>
        </w:sectPr>
      </w:pPr>
    </w:p>
    <w:p w:rsidR="00B00B4E" w:rsidRPr="00FB1078" w:rsidRDefault="00B00B4E"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lastRenderedPageBreak/>
        <w:t>Приложение № 5</w:t>
      </w:r>
    </w:p>
    <w:p w:rsidR="00B00B4E" w:rsidRPr="00FB1078" w:rsidRDefault="00B00B4E"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к административному регламенту по предоставлению ежемесячной доплаты к пенсии за выслугу лет муниципальным служащим Медвенского района Курской области.</w:t>
      </w:r>
    </w:p>
    <w:p w:rsidR="00254ED2" w:rsidRPr="00FB1078" w:rsidRDefault="00254ED2" w:rsidP="00FB1078">
      <w:pPr>
        <w:pStyle w:val="a5"/>
        <w:jc w:val="both"/>
        <w:rPr>
          <w:rFonts w:ascii="Times New Roman" w:hAnsi="Times New Roman" w:cs="Times New Roman"/>
          <w:sz w:val="28"/>
          <w:szCs w:val="28"/>
          <w:lang w:eastAsia="ru-RU"/>
        </w:rPr>
      </w:pPr>
    </w:p>
    <w:p w:rsidR="00AE3FD3" w:rsidRPr="00FB1078" w:rsidRDefault="00AE3FD3"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СПРАВКА</w:t>
      </w:r>
    </w:p>
    <w:p w:rsidR="00254ED2" w:rsidRPr="00FB1078" w:rsidRDefault="00AE3FD3"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о должностях, периоды службы (работы) в которых включаются  в стаж муниципальной службы для назначения пенсии за выслугу лет</w:t>
      </w:r>
    </w:p>
    <w:p w:rsidR="00AE3FD3" w:rsidRPr="00FB1078" w:rsidRDefault="00AE3FD3"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_______________________________________________________________________</w:t>
      </w:r>
    </w:p>
    <w:p w:rsidR="00AE3FD3" w:rsidRPr="00FB1078" w:rsidRDefault="00AE3FD3"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(фамилия, имя, отчество)</w:t>
      </w:r>
    </w:p>
    <w:p w:rsidR="00FD67FA" w:rsidRPr="00FB1078" w:rsidRDefault="00FD67FA"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Замещавшего должность ________________________________________________________</w:t>
      </w:r>
    </w:p>
    <w:p w:rsidR="00FD67FA" w:rsidRPr="00FB1078" w:rsidRDefault="00FD67FA"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(наименование должности)</w:t>
      </w:r>
    </w:p>
    <w:tbl>
      <w:tblPr>
        <w:tblStyle w:val="a4"/>
        <w:tblW w:w="5000" w:type="pct"/>
        <w:tblLook w:val="04A0"/>
      </w:tblPr>
      <w:tblGrid>
        <w:gridCol w:w="818"/>
        <w:gridCol w:w="1248"/>
        <w:gridCol w:w="587"/>
        <w:gridCol w:w="873"/>
        <w:gridCol w:w="864"/>
        <w:gridCol w:w="1578"/>
        <w:gridCol w:w="1846"/>
        <w:gridCol w:w="587"/>
        <w:gridCol w:w="873"/>
        <w:gridCol w:w="864"/>
        <w:gridCol w:w="587"/>
        <w:gridCol w:w="873"/>
        <w:gridCol w:w="864"/>
        <w:gridCol w:w="587"/>
        <w:gridCol w:w="873"/>
        <w:gridCol w:w="864"/>
      </w:tblGrid>
      <w:tr w:rsidR="009873AD" w:rsidRPr="00FB1078" w:rsidTr="009873AD">
        <w:tc>
          <w:tcPr>
            <w:tcW w:w="229" w:type="pct"/>
            <w:vMerge w:val="restar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w:t>
            </w:r>
            <w:proofErr w:type="spellStart"/>
            <w:r w:rsidRPr="00FB1078">
              <w:rPr>
                <w:rFonts w:ascii="Times New Roman" w:hAnsi="Times New Roman" w:cs="Times New Roman"/>
                <w:sz w:val="28"/>
                <w:szCs w:val="28"/>
                <w:lang w:eastAsia="ru-RU"/>
              </w:rPr>
              <w:t>п</w:t>
            </w:r>
            <w:proofErr w:type="spellEnd"/>
            <w:r w:rsidRPr="00FB1078">
              <w:rPr>
                <w:rFonts w:ascii="Times New Roman" w:hAnsi="Times New Roman" w:cs="Times New Roman"/>
                <w:sz w:val="28"/>
                <w:szCs w:val="28"/>
                <w:lang w:eastAsia="ru-RU"/>
              </w:rPr>
              <w:t>/</w:t>
            </w:r>
            <w:proofErr w:type="spellStart"/>
            <w:r w:rsidRPr="00FB1078">
              <w:rPr>
                <w:rFonts w:ascii="Times New Roman" w:hAnsi="Times New Roman" w:cs="Times New Roman"/>
                <w:sz w:val="28"/>
                <w:szCs w:val="28"/>
                <w:lang w:eastAsia="ru-RU"/>
              </w:rPr>
              <w:t>п</w:t>
            </w:r>
            <w:proofErr w:type="spellEnd"/>
          </w:p>
        </w:tc>
        <w:tc>
          <w:tcPr>
            <w:tcW w:w="479" w:type="pct"/>
            <w:vMerge w:val="restar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 записи в трудовой книжке</w:t>
            </w:r>
          </w:p>
        </w:tc>
        <w:tc>
          <w:tcPr>
            <w:tcW w:w="801" w:type="pct"/>
            <w:gridSpan w:val="3"/>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Дата</w:t>
            </w:r>
          </w:p>
        </w:tc>
        <w:tc>
          <w:tcPr>
            <w:tcW w:w="426" w:type="pct"/>
            <w:vMerge w:val="restar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Замещаемая должность</w:t>
            </w:r>
          </w:p>
        </w:tc>
        <w:tc>
          <w:tcPr>
            <w:tcW w:w="495" w:type="pct"/>
            <w:vMerge w:val="restar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Наименование организации</w:t>
            </w:r>
          </w:p>
        </w:tc>
        <w:tc>
          <w:tcPr>
            <w:tcW w:w="1643" w:type="pct"/>
            <w:gridSpan w:val="6"/>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 xml:space="preserve">Продолжительность муниципальной службы </w:t>
            </w:r>
          </w:p>
        </w:tc>
        <w:tc>
          <w:tcPr>
            <w:tcW w:w="927" w:type="pct"/>
            <w:gridSpan w:val="3"/>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Стаж муниципальной службы, принимаемые для исчисления размера пенсии за выслугу лет</w:t>
            </w:r>
          </w:p>
        </w:tc>
      </w:tr>
      <w:tr w:rsidR="009873AD" w:rsidRPr="00FB1078" w:rsidTr="009873AD">
        <w:tc>
          <w:tcPr>
            <w:tcW w:w="229" w:type="pct"/>
            <w:vMerge/>
          </w:tcPr>
          <w:p w:rsidR="009873AD" w:rsidRPr="00FB1078" w:rsidRDefault="009873AD" w:rsidP="00FB1078">
            <w:pPr>
              <w:pStyle w:val="a5"/>
              <w:jc w:val="both"/>
              <w:rPr>
                <w:rFonts w:ascii="Times New Roman" w:hAnsi="Times New Roman" w:cs="Times New Roman"/>
                <w:sz w:val="28"/>
                <w:szCs w:val="28"/>
                <w:lang w:eastAsia="ru-RU"/>
              </w:rPr>
            </w:pPr>
          </w:p>
        </w:tc>
        <w:tc>
          <w:tcPr>
            <w:tcW w:w="479" w:type="pct"/>
            <w:vMerge/>
          </w:tcPr>
          <w:p w:rsidR="009873AD" w:rsidRPr="00FB1078" w:rsidRDefault="009873AD" w:rsidP="00FB1078">
            <w:pPr>
              <w:pStyle w:val="a5"/>
              <w:jc w:val="both"/>
              <w:rPr>
                <w:rFonts w:ascii="Times New Roman" w:hAnsi="Times New Roman" w:cs="Times New Roman"/>
                <w:sz w:val="28"/>
                <w:szCs w:val="28"/>
                <w:lang w:eastAsia="ru-RU"/>
              </w:rPr>
            </w:pPr>
          </w:p>
        </w:tc>
        <w:tc>
          <w:tcPr>
            <w:tcW w:w="237" w:type="pct"/>
            <w:vMerge w:val="restar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год</w:t>
            </w:r>
          </w:p>
        </w:tc>
        <w:tc>
          <w:tcPr>
            <w:tcW w:w="256" w:type="pct"/>
            <w:vMerge w:val="restar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месяц</w:t>
            </w:r>
          </w:p>
        </w:tc>
        <w:tc>
          <w:tcPr>
            <w:tcW w:w="308" w:type="pct"/>
            <w:vMerge w:val="restar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число</w:t>
            </w:r>
          </w:p>
        </w:tc>
        <w:tc>
          <w:tcPr>
            <w:tcW w:w="426" w:type="pct"/>
            <w:vMerge/>
          </w:tcPr>
          <w:p w:rsidR="009873AD" w:rsidRPr="00FB1078" w:rsidRDefault="009873AD" w:rsidP="00FB1078">
            <w:pPr>
              <w:pStyle w:val="a5"/>
              <w:jc w:val="both"/>
              <w:rPr>
                <w:rFonts w:ascii="Times New Roman" w:hAnsi="Times New Roman" w:cs="Times New Roman"/>
                <w:sz w:val="28"/>
                <w:szCs w:val="28"/>
                <w:lang w:eastAsia="ru-RU"/>
              </w:rPr>
            </w:pPr>
          </w:p>
        </w:tc>
        <w:tc>
          <w:tcPr>
            <w:tcW w:w="495" w:type="pct"/>
            <w:vMerge/>
          </w:tcPr>
          <w:p w:rsidR="009873AD" w:rsidRPr="00FB1078" w:rsidRDefault="009873AD" w:rsidP="00FB1078">
            <w:pPr>
              <w:pStyle w:val="a5"/>
              <w:jc w:val="both"/>
              <w:rPr>
                <w:rFonts w:ascii="Times New Roman" w:hAnsi="Times New Roman" w:cs="Times New Roman"/>
                <w:sz w:val="28"/>
                <w:szCs w:val="28"/>
                <w:lang w:eastAsia="ru-RU"/>
              </w:rPr>
            </w:pPr>
          </w:p>
        </w:tc>
        <w:tc>
          <w:tcPr>
            <w:tcW w:w="770" w:type="pct"/>
            <w:gridSpan w:val="3"/>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В календарном исчислении</w:t>
            </w:r>
          </w:p>
        </w:tc>
        <w:tc>
          <w:tcPr>
            <w:tcW w:w="873" w:type="pct"/>
            <w:gridSpan w:val="3"/>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В льготном исчислении</w:t>
            </w:r>
          </w:p>
        </w:tc>
        <w:tc>
          <w:tcPr>
            <w:tcW w:w="236" w:type="pct"/>
            <w:vMerge w:val="restar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год</w:t>
            </w:r>
          </w:p>
        </w:tc>
        <w:tc>
          <w:tcPr>
            <w:tcW w:w="285" w:type="pct"/>
            <w:vMerge w:val="restar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месяц</w:t>
            </w:r>
          </w:p>
        </w:tc>
        <w:tc>
          <w:tcPr>
            <w:tcW w:w="406" w:type="pct"/>
            <w:vMerge w:val="restar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число</w:t>
            </w:r>
          </w:p>
        </w:tc>
      </w:tr>
      <w:tr w:rsidR="009873AD" w:rsidRPr="00FB1078" w:rsidTr="009873AD">
        <w:trPr>
          <w:trHeight w:val="135"/>
        </w:trPr>
        <w:tc>
          <w:tcPr>
            <w:tcW w:w="229" w:type="pct"/>
            <w:vMerge/>
          </w:tcPr>
          <w:p w:rsidR="009873AD" w:rsidRPr="00FB1078" w:rsidRDefault="009873AD" w:rsidP="00FB1078">
            <w:pPr>
              <w:pStyle w:val="a5"/>
              <w:jc w:val="both"/>
              <w:rPr>
                <w:rFonts w:ascii="Times New Roman" w:hAnsi="Times New Roman" w:cs="Times New Roman"/>
                <w:sz w:val="28"/>
                <w:szCs w:val="28"/>
                <w:lang w:eastAsia="ru-RU"/>
              </w:rPr>
            </w:pPr>
          </w:p>
        </w:tc>
        <w:tc>
          <w:tcPr>
            <w:tcW w:w="479" w:type="pct"/>
            <w:vMerge/>
          </w:tcPr>
          <w:p w:rsidR="009873AD" w:rsidRPr="00FB1078" w:rsidRDefault="009873AD" w:rsidP="00FB1078">
            <w:pPr>
              <w:pStyle w:val="a5"/>
              <w:jc w:val="both"/>
              <w:rPr>
                <w:rFonts w:ascii="Times New Roman" w:hAnsi="Times New Roman" w:cs="Times New Roman"/>
                <w:sz w:val="28"/>
                <w:szCs w:val="28"/>
                <w:lang w:eastAsia="ru-RU"/>
              </w:rPr>
            </w:pPr>
          </w:p>
        </w:tc>
        <w:tc>
          <w:tcPr>
            <w:tcW w:w="237" w:type="pct"/>
            <w:vMerge/>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vMerge/>
          </w:tcPr>
          <w:p w:rsidR="009873AD" w:rsidRPr="00FB1078" w:rsidRDefault="009873AD" w:rsidP="00FB1078">
            <w:pPr>
              <w:pStyle w:val="a5"/>
              <w:jc w:val="both"/>
              <w:rPr>
                <w:rFonts w:ascii="Times New Roman" w:hAnsi="Times New Roman" w:cs="Times New Roman"/>
                <w:sz w:val="28"/>
                <w:szCs w:val="28"/>
                <w:lang w:eastAsia="ru-RU"/>
              </w:rPr>
            </w:pPr>
          </w:p>
        </w:tc>
        <w:tc>
          <w:tcPr>
            <w:tcW w:w="308" w:type="pct"/>
            <w:vMerge/>
          </w:tcPr>
          <w:p w:rsidR="009873AD" w:rsidRPr="00FB1078" w:rsidRDefault="009873AD" w:rsidP="00FB1078">
            <w:pPr>
              <w:pStyle w:val="a5"/>
              <w:jc w:val="both"/>
              <w:rPr>
                <w:rFonts w:ascii="Times New Roman" w:hAnsi="Times New Roman" w:cs="Times New Roman"/>
                <w:sz w:val="28"/>
                <w:szCs w:val="28"/>
                <w:lang w:eastAsia="ru-RU"/>
              </w:rPr>
            </w:pPr>
          </w:p>
        </w:tc>
        <w:tc>
          <w:tcPr>
            <w:tcW w:w="426" w:type="pct"/>
            <w:vMerge/>
          </w:tcPr>
          <w:p w:rsidR="009873AD" w:rsidRPr="00FB1078" w:rsidRDefault="009873AD" w:rsidP="00FB1078">
            <w:pPr>
              <w:pStyle w:val="a5"/>
              <w:jc w:val="both"/>
              <w:rPr>
                <w:rFonts w:ascii="Times New Roman" w:hAnsi="Times New Roman" w:cs="Times New Roman"/>
                <w:sz w:val="28"/>
                <w:szCs w:val="28"/>
                <w:lang w:eastAsia="ru-RU"/>
              </w:rPr>
            </w:pPr>
          </w:p>
        </w:tc>
        <w:tc>
          <w:tcPr>
            <w:tcW w:w="495" w:type="pct"/>
            <w:vMerge/>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год</w:t>
            </w: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месяц</w:t>
            </w:r>
          </w:p>
        </w:tc>
        <w:tc>
          <w:tcPr>
            <w:tcW w:w="258" w:type="pc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число</w:t>
            </w: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год</w:t>
            </w:r>
          </w:p>
        </w:tc>
        <w:tc>
          <w:tcPr>
            <w:tcW w:w="254" w:type="pc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месяц</w:t>
            </w:r>
          </w:p>
        </w:tc>
        <w:tc>
          <w:tcPr>
            <w:tcW w:w="363" w:type="pc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число</w:t>
            </w:r>
          </w:p>
        </w:tc>
        <w:tc>
          <w:tcPr>
            <w:tcW w:w="236" w:type="pct"/>
            <w:vMerge/>
          </w:tcPr>
          <w:p w:rsidR="009873AD" w:rsidRPr="00FB1078" w:rsidRDefault="009873AD" w:rsidP="00FB1078">
            <w:pPr>
              <w:pStyle w:val="a5"/>
              <w:jc w:val="both"/>
              <w:rPr>
                <w:rFonts w:ascii="Times New Roman" w:hAnsi="Times New Roman" w:cs="Times New Roman"/>
                <w:sz w:val="28"/>
                <w:szCs w:val="28"/>
                <w:lang w:eastAsia="ru-RU"/>
              </w:rPr>
            </w:pPr>
          </w:p>
        </w:tc>
        <w:tc>
          <w:tcPr>
            <w:tcW w:w="285" w:type="pct"/>
            <w:vMerge/>
          </w:tcPr>
          <w:p w:rsidR="009873AD" w:rsidRPr="00FB1078" w:rsidRDefault="009873AD" w:rsidP="00FB1078">
            <w:pPr>
              <w:pStyle w:val="a5"/>
              <w:jc w:val="both"/>
              <w:rPr>
                <w:rFonts w:ascii="Times New Roman" w:hAnsi="Times New Roman" w:cs="Times New Roman"/>
                <w:sz w:val="28"/>
                <w:szCs w:val="28"/>
                <w:lang w:eastAsia="ru-RU"/>
              </w:rPr>
            </w:pPr>
          </w:p>
        </w:tc>
        <w:tc>
          <w:tcPr>
            <w:tcW w:w="406" w:type="pct"/>
            <w:vMerge/>
          </w:tcPr>
          <w:p w:rsidR="009873AD" w:rsidRPr="00FB1078" w:rsidRDefault="009873AD" w:rsidP="00FB1078">
            <w:pPr>
              <w:pStyle w:val="a5"/>
              <w:jc w:val="both"/>
              <w:rPr>
                <w:rFonts w:ascii="Times New Roman" w:hAnsi="Times New Roman" w:cs="Times New Roman"/>
                <w:sz w:val="28"/>
                <w:szCs w:val="28"/>
                <w:lang w:eastAsia="ru-RU"/>
              </w:rPr>
            </w:pPr>
          </w:p>
        </w:tc>
      </w:tr>
      <w:tr w:rsidR="009873AD" w:rsidRPr="00FB1078" w:rsidTr="009873AD">
        <w:tc>
          <w:tcPr>
            <w:tcW w:w="229" w:type="pct"/>
          </w:tcPr>
          <w:p w:rsidR="009873AD" w:rsidRPr="00FB1078" w:rsidRDefault="009873AD" w:rsidP="00FB1078">
            <w:pPr>
              <w:pStyle w:val="a5"/>
              <w:jc w:val="both"/>
              <w:rPr>
                <w:rFonts w:ascii="Times New Roman" w:hAnsi="Times New Roman" w:cs="Times New Roman"/>
                <w:sz w:val="28"/>
                <w:szCs w:val="28"/>
                <w:lang w:eastAsia="ru-RU"/>
              </w:rPr>
            </w:pPr>
          </w:p>
        </w:tc>
        <w:tc>
          <w:tcPr>
            <w:tcW w:w="479" w:type="pct"/>
          </w:tcPr>
          <w:p w:rsidR="009873AD" w:rsidRPr="00FB1078" w:rsidRDefault="009873AD" w:rsidP="00FB1078">
            <w:pPr>
              <w:pStyle w:val="a5"/>
              <w:jc w:val="both"/>
              <w:rPr>
                <w:rFonts w:ascii="Times New Roman" w:hAnsi="Times New Roman" w:cs="Times New Roman"/>
                <w:sz w:val="28"/>
                <w:szCs w:val="28"/>
                <w:lang w:eastAsia="ru-RU"/>
              </w:rPr>
            </w:pPr>
          </w:p>
        </w:tc>
        <w:tc>
          <w:tcPr>
            <w:tcW w:w="237"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308" w:type="pct"/>
          </w:tcPr>
          <w:p w:rsidR="009873AD" w:rsidRPr="00FB1078" w:rsidRDefault="009873AD" w:rsidP="00FB1078">
            <w:pPr>
              <w:pStyle w:val="a5"/>
              <w:jc w:val="both"/>
              <w:rPr>
                <w:rFonts w:ascii="Times New Roman" w:hAnsi="Times New Roman" w:cs="Times New Roman"/>
                <w:sz w:val="28"/>
                <w:szCs w:val="28"/>
                <w:lang w:eastAsia="ru-RU"/>
              </w:rPr>
            </w:pPr>
          </w:p>
        </w:tc>
        <w:tc>
          <w:tcPr>
            <w:tcW w:w="426" w:type="pct"/>
          </w:tcPr>
          <w:p w:rsidR="009873AD" w:rsidRPr="00FB1078" w:rsidRDefault="009873AD" w:rsidP="00FB1078">
            <w:pPr>
              <w:pStyle w:val="a5"/>
              <w:jc w:val="both"/>
              <w:rPr>
                <w:rFonts w:ascii="Times New Roman" w:hAnsi="Times New Roman" w:cs="Times New Roman"/>
                <w:sz w:val="28"/>
                <w:szCs w:val="28"/>
                <w:lang w:eastAsia="ru-RU"/>
              </w:rPr>
            </w:pPr>
          </w:p>
        </w:tc>
        <w:tc>
          <w:tcPr>
            <w:tcW w:w="495"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8"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4" w:type="pct"/>
          </w:tcPr>
          <w:p w:rsidR="009873AD" w:rsidRPr="00FB1078" w:rsidRDefault="009873AD" w:rsidP="00FB1078">
            <w:pPr>
              <w:pStyle w:val="a5"/>
              <w:jc w:val="both"/>
              <w:rPr>
                <w:rFonts w:ascii="Times New Roman" w:hAnsi="Times New Roman" w:cs="Times New Roman"/>
                <w:sz w:val="28"/>
                <w:szCs w:val="28"/>
                <w:lang w:eastAsia="ru-RU"/>
              </w:rPr>
            </w:pPr>
          </w:p>
        </w:tc>
        <w:tc>
          <w:tcPr>
            <w:tcW w:w="363" w:type="pct"/>
          </w:tcPr>
          <w:p w:rsidR="009873AD" w:rsidRPr="00FB1078" w:rsidRDefault="009873AD" w:rsidP="00FB1078">
            <w:pPr>
              <w:pStyle w:val="a5"/>
              <w:jc w:val="both"/>
              <w:rPr>
                <w:rFonts w:ascii="Times New Roman" w:hAnsi="Times New Roman" w:cs="Times New Roman"/>
                <w:sz w:val="28"/>
                <w:szCs w:val="28"/>
                <w:lang w:eastAsia="ru-RU"/>
              </w:rPr>
            </w:pPr>
          </w:p>
        </w:tc>
        <w:tc>
          <w:tcPr>
            <w:tcW w:w="236" w:type="pct"/>
          </w:tcPr>
          <w:p w:rsidR="009873AD" w:rsidRPr="00FB1078" w:rsidRDefault="009873AD" w:rsidP="00FB1078">
            <w:pPr>
              <w:pStyle w:val="a5"/>
              <w:jc w:val="both"/>
              <w:rPr>
                <w:rFonts w:ascii="Times New Roman" w:hAnsi="Times New Roman" w:cs="Times New Roman"/>
                <w:sz w:val="28"/>
                <w:szCs w:val="28"/>
                <w:lang w:eastAsia="ru-RU"/>
              </w:rPr>
            </w:pPr>
          </w:p>
        </w:tc>
        <w:tc>
          <w:tcPr>
            <w:tcW w:w="285" w:type="pct"/>
          </w:tcPr>
          <w:p w:rsidR="009873AD" w:rsidRPr="00FB1078" w:rsidRDefault="009873AD" w:rsidP="00FB1078">
            <w:pPr>
              <w:pStyle w:val="a5"/>
              <w:jc w:val="both"/>
              <w:rPr>
                <w:rFonts w:ascii="Times New Roman" w:hAnsi="Times New Roman" w:cs="Times New Roman"/>
                <w:sz w:val="28"/>
                <w:szCs w:val="28"/>
                <w:lang w:eastAsia="ru-RU"/>
              </w:rPr>
            </w:pPr>
          </w:p>
        </w:tc>
        <w:tc>
          <w:tcPr>
            <w:tcW w:w="406" w:type="pct"/>
          </w:tcPr>
          <w:p w:rsidR="009873AD" w:rsidRPr="00FB1078" w:rsidRDefault="009873AD" w:rsidP="00FB1078">
            <w:pPr>
              <w:pStyle w:val="a5"/>
              <w:jc w:val="both"/>
              <w:rPr>
                <w:rFonts w:ascii="Times New Roman" w:hAnsi="Times New Roman" w:cs="Times New Roman"/>
                <w:sz w:val="28"/>
                <w:szCs w:val="28"/>
                <w:lang w:eastAsia="ru-RU"/>
              </w:rPr>
            </w:pPr>
          </w:p>
        </w:tc>
      </w:tr>
      <w:tr w:rsidR="009873AD" w:rsidRPr="00FB1078" w:rsidTr="009873AD">
        <w:tc>
          <w:tcPr>
            <w:tcW w:w="229" w:type="pct"/>
          </w:tcPr>
          <w:p w:rsidR="009873AD" w:rsidRPr="00FB1078" w:rsidRDefault="009873AD" w:rsidP="00FB1078">
            <w:pPr>
              <w:pStyle w:val="a5"/>
              <w:jc w:val="both"/>
              <w:rPr>
                <w:rFonts w:ascii="Times New Roman" w:hAnsi="Times New Roman" w:cs="Times New Roman"/>
                <w:sz w:val="28"/>
                <w:szCs w:val="28"/>
                <w:lang w:eastAsia="ru-RU"/>
              </w:rPr>
            </w:pPr>
          </w:p>
        </w:tc>
        <w:tc>
          <w:tcPr>
            <w:tcW w:w="479" w:type="pct"/>
          </w:tcPr>
          <w:p w:rsidR="009873AD" w:rsidRPr="00FB1078" w:rsidRDefault="009873AD" w:rsidP="00FB1078">
            <w:pPr>
              <w:pStyle w:val="a5"/>
              <w:jc w:val="both"/>
              <w:rPr>
                <w:rFonts w:ascii="Times New Roman" w:hAnsi="Times New Roman" w:cs="Times New Roman"/>
                <w:sz w:val="28"/>
                <w:szCs w:val="28"/>
                <w:lang w:eastAsia="ru-RU"/>
              </w:rPr>
            </w:pPr>
          </w:p>
        </w:tc>
        <w:tc>
          <w:tcPr>
            <w:tcW w:w="237"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308" w:type="pct"/>
          </w:tcPr>
          <w:p w:rsidR="009873AD" w:rsidRPr="00FB1078" w:rsidRDefault="009873AD" w:rsidP="00FB1078">
            <w:pPr>
              <w:pStyle w:val="a5"/>
              <w:jc w:val="both"/>
              <w:rPr>
                <w:rFonts w:ascii="Times New Roman" w:hAnsi="Times New Roman" w:cs="Times New Roman"/>
                <w:sz w:val="28"/>
                <w:szCs w:val="28"/>
                <w:lang w:eastAsia="ru-RU"/>
              </w:rPr>
            </w:pPr>
          </w:p>
        </w:tc>
        <w:tc>
          <w:tcPr>
            <w:tcW w:w="426" w:type="pct"/>
          </w:tcPr>
          <w:p w:rsidR="009873AD" w:rsidRPr="00FB1078" w:rsidRDefault="009873AD" w:rsidP="00FB1078">
            <w:pPr>
              <w:pStyle w:val="a5"/>
              <w:jc w:val="both"/>
              <w:rPr>
                <w:rFonts w:ascii="Times New Roman" w:hAnsi="Times New Roman" w:cs="Times New Roman"/>
                <w:sz w:val="28"/>
                <w:szCs w:val="28"/>
                <w:lang w:eastAsia="ru-RU"/>
              </w:rPr>
            </w:pPr>
          </w:p>
        </w:tc>
        <w:tc>
          <w:tcPr>
            <w:tcW w:w="495"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8"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4" w:type="pct"/>
          </w:tcPr>
          <w:p w:rsidR="009873AD" w:rsidRPr="00FB1078" w:rsidRDefault="009873AD" w:rsidP="00FB1078">
            <w:pPr>
              <w:pStyle w:val="a5"/>
              <w:jc w:val="both"/>
              <w:rPr>
                <w:rFonts w:ascii="Times New Roman" w:hAnsi="Times New Roman" w:cs="Times New Roman"/>
                <w:sz w:val="28"/>
                <w:szCs w:val="28"/>
                <w:lang w:eastAsia="ru-RU"/>
              </w:rPr>
            </w:pPr>
          </w:p>
        </w:tc>
        <w:tc>
          <w:tcPr>
            <w:tcW w:w="363" w:type="pct"/>
          </w:tcPr>
          <w:p w:rsidR="009873AD" w:rsidRPr="00FB1078" w:rsidRDefault="009873AD" w:rsidP="00FB1078">
            <w:pPr>
              <w:pStyle w:val="a5"/>
              <w:jc w:val="both"/>
              <w:rPr>
                <w:rFonts w:ascii="Times New Roman" w:hAnsi="Times New Roman" w:cs="Times New Roman"/>
                <w:sz w:val="28"/>
                <w:szCs w:val="28"/>
                <w:lang w:eastAsia="ru-RU"/>
              </w:rPr>
            </w:pPr>
          </w:p>
        </w:tc>
        <w:tc>
          <w:tcPr>
            <w:tcW w:w="236" w:type="pct"/>
          </w:tcPr>
          <w:p w:rsidR="009873AD" w:rsidRPr="00FB1078" w:rsidRDefault="009873AD" w:rsidP="00FB1078">
            <w:pPr>
              <w:pStyle w:val="a5"/>
              <w:jc w:val="both"/>
              <w:rPr>
                <w:rFonts w:ascii="Times New Roman" w:hAnsi="Times New Roman" w:cs="Times New Roman"/>
                <w:sz w:val="28"/>
                <w:szCs w:val="28"/>
                <w:lang w:eastAsia="ru-RU"/>
              </w:rPr>
            </w:pPr>
          </w:p>
        </w:tc>
        <w:tc>
          <w:tcPr>
            <w:tcW w:w="285" w:type="pct"/>
          </w:tcPr>
          <w:p w:rsidR="009873AD" w:rsidRPr="00FB1078" w:rsidRDefault="009873AD" w:rsidP="00FB1078">
            <w:pPr>
              <w:pStyle w:val="a5"/>
              <w:jc w:val="both"/>
              <w:rPr>
                <w:rFonts w:ascii="Times New Roman" w:hAnsi="Times New Roman" w:cs="Times New Roman"/>
                <w:sz w:val="28"/>
                <w:szCs w:val="28"/>
                <w:lang w:eastAsia="ru-RU"/>
              </w:rPr>
            </w:pPr>
          </w:p>
        </w:tc>
        <w:tc>
          <w:tcPr>
            <w:tcW w:w="406" w:type="pct"/>
          </w:tcPr>
          <w:p w:rsidR="009873AD" w:rsidRPr="00FB1078" w:rsidRDefault="009873AD" w:rsidP="00FB1078">
            <w:pPr>
              <w:pStyle w:val="a5"/>
              <w:jc w:val="both"/>
              <w:rPr>
                <w:rFonts w:ascii="Times New Roman" w:hAnsi="Times New Roman" w:cs="Times New Roman"/>
                <w:sz w:val="28"/>
                <w:szCs w:val="28"/>
                <w:lang w:eastAsia="ru-RU"/>
              </w:rPr>
            </w:pPr>
          </w:p>
        </w:tc>
      </w:tr>
      <w:tr w:rsidR="009873AD" w:rsidRPr="00FB1078" w:rsidTr="009873AD">
        <w:tc>
          <w:tcPr>
            <w:tcW w:w="229" w:type="pct"/>
          </w:tcPr>
          <w:p w:rsidR="009873AD" w:rsidRPr="00FB1078" w:rsidRDefault="009873AD" w:rsidP="00FB1078">
            <w:pPr>
              <w:pStyle w:val="a5"/>
              <w:jc w:val="both"/>
              <w:rPr>
                <w:rFonts w:ascii="Times New Roman" w:hAnsi="Times New Roman" w:cs="Times New Roman"/>
                <w:sz w:val="28"/>
                <w:szCs w:val="28"/>
                <w:lang w:eastAsia="ru-RU"/>
              </w:rPr>
            </w:pPr>
          </w:p>
        </w:tc>
        <w:tc>
          <w:tcPr>
            <w:tcW w:w="479" w:type="pct"/>
          </w:tcPr>
          <w:p w:rsidR="009873AD" w:rsidRPr="00FB1078" w:rsidRDefault="009873AD" w:rsidP="00FB1078">
            <w:pPr>
              <w:pStyle w:val="a5"/>
              <w:jc w:val="both"/>
              <w:rPr>
                <w:rFonts w:ascii="Times New Roman" w:hAnsi="Times New Roman" w:cs="Times New Roman"/>
                <w:sz w:val="28"/>
                <w:szCs w:val="28"/>
                <w:lang w:eastAsia="ru-RU"/>
              </w:rPr>
            </w:pPr>
          </w:p>
        </w:tc>
        <w:tc>
          <w:tcPr>
            <w:tcW w:w="237"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308" w:type="pct"/>
          </w:tcPr>
          <w:p w:rsidR="009873AD" w:rsidRPr="00FB1078" w:rsidRDefault="009873AD" w:rsidP="00FB1078">
            <w:pPr>
              <w:pStyle w:val="a5"/>
              <w:jc w:val="both"/>
              <w:rPr>
                <w:rFonts w:ascii="Times New Roman" w:hAnsi="Times New Roman" w:cs="Times New Roman"/>
                <w:sz w:val="28"/>
                <w:szCs w:val="28"/>
                <w:lang w:eastAsia="ru-RU"/>
              </w:rPr>
            </w:pPr>
          </w:p>
        </w:tc>
        <w:tc>
          <w:tcPr>
            <w:tcW w:w="426" w:type="pct"/>
          </w:tcPr>
          <w:p w:rsidR="009873AD" w:rsidRPr="00FB1078" w:rsidRDefault="009873AD" w:rsidP="00FB1078">
            <w:pPr>
              <w:pStyle w:val="a5"/>
              <w:jc w:val="both"/>
              <w:rPr>
                <w:rFonts w:ascii="Times New Roman" w:hAnsi="Times New Roman" w:cs="Times New Roman"/>
                <w:sz w:val="28"/>
                <w:szCs w:val="28"/>
                <w:lang w:eastAsia="ru-RU"/>
              </w:rPr>
            </w:pPr>
          </w:p>
        </w:tc>
        <w:tc>
          <w:tcPr>
            <w:tcW w:w="495"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8"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4" w:type="pct"/>
          </w:tcPr>
          <w:p w:rsidR="009873AD" w:rsidRPr="00FB1078" w:rsidRDefault="009873AD" w:rsidP="00FB1078">
            <w:pPr>
              <w:pStyle w:val="a5"/>
              <w:jc w:val="both"/>
              <w:rPr>
                <w:rFonts w:ascii="Times New Roman" w:hAnsi="Times New Roman" w:cs="Times New Roman"/>
                <w:sz w:val="28"/>
                <w:szCs w:val="28"/>
                <w:lang w:eastAsia="ru-RU"/>
              </w:rPr>
            </w:pPr>
          </w:p>
        </w:tc>
        <w:tc>
          <w:tcPr>
            <w:tcW w:w="363" w:type="pct"/>
          </w:tcPr>
          <w:p w:rsidR="009873AD" w:rsidRPr="00FB1078" w:rsidRDefault="009873AD" w:rsidP="00FB1078">
            <w:pPr>
              <w:pStyle w:val="a5"/>
              <w:jc w:val="both"/>
              <w:rPr>
                <w:rFonts w:ascii="Times New Roman" w:hAnsi="Times New Roman" w:cs="Times New Roman"/>
                <w:sz w:val="28"/>
                <w:szCs w:val="28"/>
                <w:lang w:eastAsia="ru-RU"/>
              </w:rPr>
            </w:pPr>
          </w:p>
        </w:tc>
        <w:tc>
          <w:tcPr>
            <w:tcW w:w="236" w:type="pct"/>
          </w:tcPr>
          <w:p w:rsidR="009873AD" w:rsidRPr="00FB1078" w:rsidRDefault="009873AD" w:rsidP="00FB1078">
            <w:pPr>
              <w:pStyle w:val="a5"/>
              <w:jc w:val="both"/>
              <w:rPr>
                <w:rFonts w:ascii="Times New Roman" w:hAnsi="Times New Roman" w:cs="Times New Roman"/>
                <w:sz w:val="28"/>
                <w:szCs w:val="28"/>
                <w:lang w:eastAsia="ru-RU"/>
              </w:rPr>
            </w:pPr>
          </w:p>
        </w:tc>
        <w:tc>
          <w:tcPr>
            <w:tcW w:w="285" w:type="pct"/>
          </w:tcPr>
          <w:p w:rsidR="009873AD" w:rsidRPr="00FB1078" w:rsidRDefault="009873AD" w:rsidP="00FB1078">
            <w:pPr>
              <w:pStyle w:val="a5"/>
              <w:jc w:val="both"/>
              <w:rPr>
                <w:rFonts w:ascii="Times New Roman" w:hAnsi="Times New Roman" w:cs="Times New Roman"/>
                <w:sz w:val="28"/>
                <w:szCs w:val="28"/>
                <w:lang w:eastAsia="ru-RU"/>
              </w:rPr>
            </w:pPr>
          </w:p>
        </w:tc>
        <w:tc>
          <w:tcPr>
            <w:tcW w:w="406" w:type="pct"/>
          </w:tcPr>
          <w:p w:rsidR="009873AD" w:rsidRPr="00FB1078" w:rsidRDefault="009873AD" w:rsidP="00FB1078">
            <w:pPr>
              <w:pStyle w:val="a5"/>
              <w:jc w:val="both"/>
              <w:rPr>
                <w:rFonts w:ascii="Times New Roman" w:hAnsi="Times New Roman" w:cs="Times New Roman"/>
                <w:sz w:val="28"/>
                <w:szCs w:val="28"/>
                <w:lang w:eastAsia="ru-RU"/>
              </w:rPr>
            </w:pPr>
          </w:p>
        </w:tc>
      </w:tr>
      <w:tr w:rsidR="009873AD" w:rsidRPr="00FB1078" w:rsidTr="009873AD">
        <w:tc>
          <w:tcPr>
            <w:tcW w:w="229" w:type="pct"/>
          </w:tcPr>
          <w:p w:rsidR="009873AD" w:rsidRPr="00FB1078" w:rsidRDefault="009873AD" w:rsidP="00FB1078">
            <w:pPr>
              <w:pStyle w:val="a5"/>
              <w:jc w:val="both"/>
              <w:rPr>
                <w:rFonts w:ascii="Times New Roman" w:hAnsi="Times New Roman" w:cs="Times New Roman"/>
                <w:sz w:val="28"/>
                <w:szCs w:val="28"/>
                <w:lang w:eastAsia="ru-RU"/>
              </w:rPr>
            </w:pPr>
          </w:p>
        </w:tc>
        <w:tc>
          <w:tcPr>
            <w:tcW w:w="479" w:type="pct"/>
          </w:tcPr>
          <w:p w:rsidR="009873AD" w:rsidRPr="00FB1078" w:rsidRDefault="009873AD" w:rsidP="00FB1078">
            <w:pPr>
              <w:pStyle w:val="a5"/>
              <w:jc w:val="both"/>
              <w:rPr>
                <w:rFonts w:ascii="Times New Roman" w:hAnsi="Times New Roman" w:cs="Times New Roman"/>
                <w:sz w:val="28"/>
                <w:szCs w:val="28"/>
                <w:lang w:eastAsia="ru-RU"/>
              </w:rPr>
            </w:pPr>
          </w:p>
        </w:tc>
        <w:tc>
          <w:tcPr>
            <w:tcW w:w="237"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308" w:type="pct"/>
          </w:tcPr>
          <w:p w:rsidR="009873AD" w:rsidRPr="00FB1078" w:rsidRDefault="009873AD" w:rsidP="00FB1078">
            <w:pPr>
              <w:pStyle w:val="a5"/>
              <w:jc w:val="both"/>
              <w:rPr>
                <w:rFonts w:ascii="Times New Roman" w:hAnsi="Times New Roman" w:cs="Times New Roman"/>
                <w:sz w:val="28"/>
                <w:szCs w:val="28"/>
                <w:lang w:eastAsia="ru-RU"/>
              </w:rPr>
            </w:pPr>
          </w:p>
        </w:tc>
        <w:tc>
          <w:tcPr>
            <w:tcW w:w="426" w:type="pct"/>
          </w:tcPr>
          <w:p w:rsidR="009873AD" w:rsidRPr="00FB1078" w:rsidRDefault="009873AD" w:rsidP="00FB1078">
            <w:pPr>
              <w:pStyle w:val="a5"/>
              <w:jc w:val="both"/>
              <w:rPr>
                <w:rFonts w:ascii="Times New Roman" w:hAnsi="Times New Roman" w:cs="Times New Roman"/>
                <w:sz w:val="28"/>
                <w:szCs w:val="28"/>
                <w:lang w:eastAsia="ru-RU"/>
              </w:rPr>
            </w:pPr>
          </w:p>
        </w:tc>
        <w:tc>
          <w:tcPr>
            <w:tcW w:w="495"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8"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4" w:type="pct"/>
          </w:tcPr>
          <w:p w:rsidR="009873AD" w:rsidRPr="00FB1078" w:rsidRDefault="009873AD" w:rsidP="00FB1078">
            <w:pPr>
              <w:pStyle w:val="a5"/>
              <w:jc w:val="both"/>
              <w:rPr>
                <w:rFonts w:ascii="Times New Roman" w:hAnsi="Times New Roman" w:cs="Times New Roman"/>
                <w:sz w:val="28"/>
                <w:szCs w:val="28"/>
                <w:lang w:eastAsia="ru-RU"/>
              </w:rPr>
            </w:pPr>
          </w:p>
        </w:tc>
        <w:tc>
          <w:tcPr>
            <w:tcW w:w="363" w:type="pct"/>
          </w:tcPr>
          <w:p w:rsidR="009873AD" w:rsidRPr="00FB1078" w:rsidRDefault="009873AD" w:rsidP="00FB1078">
            <w:pPr>
              <w:pStyle w:val="a5"/>
              <w:jc w:val="both"/>
              <w:rPr>
                <w:rFonts w:ascii="Times New Roman" w:hAnsi="Times New Roman" w:cs="Times New Roman"/>
                <w:sz w:val="28"/>
                <w:szCs w:val="28"/>
                <w:lang w:eastAsia="ru-RU"/>
              </w:rPr>
            </w:pPr>
          </w:p>
        </w:tc>
        <w:tc>
          <w:tcPr>
            <w:tcW w:w="236" w:type="pct"/>
          </w:tcPr>
          <w:p w:rsidR="009873AD" w:rsidRPr="00FB1078" w:rsidRDefault="009873AD" w:rsidP="00FB1078">
            <w:pPr>
              <w:pStyle w:val="a5"/>
              <w:jc w:val="both"/>
              <w:rPr>
                <w:rFonts w:ascii="Times New Roman" w:hAnsi="Times New Roman" w:cs="Times New Roman"/>
                <w:sz w:val="28"/>
                <w:szCs w:val="28"/>
                <w:lang w:eastAsia="ru-RU"/>
              </w:rPr>
            </w:pPr>
          </w:p>
        </w:tc>
        <w:tc>
          <w:tcPr>
            <w:tcW w:w="285" w:type="pct"/>
          </w:tcPr>
          <w:p w:rsidR="009873AD" w:rsidRPr="00FB1078" w:rsidRDefault="009873AD" w:rsidP="00FB1078">
            <w:pPr>
              <w:pStyle w:val="a5"/>
              <w:jc w:val="both"/>
              <w:rPr>
                <w:rFonts w:ascii="Times New Roman" w:hAnsi="Times New Roman" w:cs="Times New Roman"/>
                <w:sz w:val="28"/>
                <w:szCs w:val="28"/>
                <w:lang w:eastAsia="ru-RU"/>
              </w:rPr>
            </w:pPr>
          </w:p>
        </w:tc>
        <w:tc>
          <w:tcPr>
            <w:tcW w:w="406" w:type="pct"/>
          </w:tcPr>
          <w:p w:rsidR="009873AD" w:rsidRPr="00FB1078" w:rsidRDefault="009873AD" w:rsidP="00FB1078">
            <w:pPr>
              <w:pStyle w:val="a5"/>
              <w:jc w:val="both"/>
              <w:rPr>
                <w:rFonts w:ascii="Times New Roman" w:hAnsi="Times New Roman" w:cs="Times New Roman"/>
                <w:sz w:val="28"/>
                <w:szCs w:val="28"/>
                <w:lang w:eastAsia="ru-RU"/>
              </w:rPr>
            </w:pPr>
          </w:p>
        </w:tc>
      </w:tr>
      <w:tr w:rsidR="009873AD" w:rsidRPr="00FB1078" w:rsidTr="009873AD">
        <w:tc>
          <w:tcPr>
            <w:tcW w:w="229" w:type="pct"/>
          </w:tcPr>
          <w:p w:rsidR="009873AD" w:rsidRPr="00FB1078" w:rsidRDefault="009873AD" w:rsidP="00FB1078">
            <w:pPr>
              <w:pStyle w:val="a5"/>
              <w:jc w:val="both"/>
              <w:rPr>
                <w:rFonts w:ascii="Times New Roman" w:hAnsi="Times New Roman" w:cs="Times New Roman"/>
                <w:sz w:val="28"/>
                <w:szCs w:val="28"/>
                <w:lang w:eastAsia="ru-RU"/>
              </w:rPr>
            </w:pPr>
          </w:p>
        </w:tc>
        <w:tc>
          <w:tcPr>
            <w:tcW w:w="479" w:type="pct"/>
          </w:tcPr>
          <w:p w:rsidR="009873AD" w:rsidRPr="00FB1078" w:rsidRDefault="009873AD" w:rsidP="00FB1078">
            <w:pPr>
              <w:pStyle w:val="a5"/>
              <w:jc w:val="both"/>
              <w:rPr>
                <w:rFonts w:ascii="Times New Roman" w:hAnsi="Times New Roman" w:cs="Times New Roman"/>
                <w:sz w:val="28"/>
                <w:szCs w:val="28"/>
                <w:lang w:eastAsia="ru-RU"/>
              </w:rPr>
            </w:pPr>
          </w:p>
        </w:tc>
        <w:tc>
          <w:tcPr>
            <w:tcW w:w="237"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308" w:type="pct"/>
          </w:tcPr>
          <w:p w:rsidR="009873AD" w:rsidRPr="00FB1078" w:rsidRDefault="009873AD" w:rsidP="00FB1078">
            <w:pPr>
              <w:pStyle w:val="a5"/>
              <w:jc w:val="both"/>
              <w:rPr>
                <w:rFonts w:ascii="Times New Roman" w:hAnsi="Times New Roman" w:cs="Times New Roman"/>
                <w:sz w:val="28"/>
                <w:szCs w:val="28"/>
                <w:lang w:eastAsia="ru-RU"/>
              </w:rPr>
            </w:pPr>
          </w:p>
        </w:tc>
        <w:tc>
          <w:tcPr>
            <w:tcW w:w="426" w:type="pct"/>
          </w:tcPr>
          <w:p w:rsidR="009873AD" w:rsidRPr="00FB1078" w:rsidRDefault="009873AD" w:rsidP="00FB1078">
            <w:pPr>
              <w:pStyle w:val="a5"/>
              <w:jc w:val="both"/>
              <w:rPr>
                <w:rFonts w:ascii="Times New Roman" w:hAnsi="Times New Roman" w:cs="Times New Roman"/>
                <w:sz w:val="28"/>
                <w:szCs w:val="28"/>
                <w:lang w:eastAsia="ru-RU"/>
              </w:rPr>
            </w:pPr>
          </w:p>
        </w:tc>
        <w:tc>
          <w:tcPr>
            <w:tcW w:w="495"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8"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4" w:type="pct"/>
          </w:tcPr>
          <w:p w:rsidR="009873AD" w:rsidRPr="00FB1078" w:rsidRDefault="009873AD" w:rsidP="00FB1078">
            <w:pPr>
              <w:pStyle w:val="a5"/>
              <w:jc w:val="both"/>
              <w:rPr>
                <w:rFonts w:ascii="Times New Roman" w:hAnsi="Times New Roman" w:cs="Times New Roman"/>
                <w:sz w:val="28"/>
                <w:szCs w:val="28"/>
                <w:lang w:eastAsia="ru-RU"/>
              </w:rPr>
            </w:pPr>
          </w:p>
        </w:tc>
        <w:tc>
          <w:tcPr>
            <w:tcW w:w="363" w:type="pct"/>
          </w:tcPr>
          <w:p w:rsidR="009873AD" w:rsidRPr="00FB1078" w:rsidRDefault="009873AD" w:rsidP="00FB1078">
            <w:pPr>
              <w:pStyle w:val="a5"/>
              <w:jc w:val="both"/>
              <w:rPr>
                <w:rFonts w:ascii="Times New Roman" w:hAnsi="Times New Roman" w:cs="Times New Roman"/>
                <w:sz w:val="28"/>
                <w:szCs w:val="28"/>
                <w:lang w:eastAsia="ru-RU"/>
              </w:rPr>
            </w:pPr>
          </w:p>
        </w:tc>
        <w:tc>
          <w:tcPr>
            <w:tcW w:w="236" w:type="pct"/>
          </w:tcPr>
          <w:p w:rsidR="009873AD" w:rsidRPr="00FB1078" w:rsidRDefault="009873AD" w:rsidP="00FB1078">
            <w:pPr>
              <w:pStyle w:val="a5"/>
              <w:jc w:val="both"/>
              <w:rPr>
                <w:rFonts w:ascii="Times New Roman" w:hAnsi="Times New Roman" w:cs="Times New Roman"/>
                <w:sz w:val="28"/>
                <w:szCs w:val="28"/>
                <w:lang w:eastAsia="ru-RU"/>
              </w:rPr>
            </w:pPr>
          </w:p>
        </w:tc>
        <w:tc>
          <w:tcPr>
            <w:tcW w:w="285" w:type="pct"/>
          </w:tcPr>
          <w:p w:rsidR="009873AD" w:rsidRPr="00FB1078" w:rsidRDefault="009873AD" w:rsidP="00FB1078">
            <w:pPr>
              <w:pStyle w:val="a5"/>
              <w:jc w:val="both"/>
              <w:rPr>
                <w:rFonts w:ascii="Times New Roman" w:hAnsi="Times New Roman" w:cs="Times New Roman"/>
                <w:sz w:val="28"/>
                <w:szCs w:val="28"/>
                <w:lang w:eastAsia="ru-RU"/>
              </w:rPr>
            </w:pPr>
          </w:p>
        </w:tc>
        <w:tc>
          <w:tcPr>
            <w:tcW w:w="406" w:type="pct"/>
          </w:tcPr>
          <w:p w:rsidR="009873AD" w:rsidRPr="00FB1078" w:rsidRDefault="009873AD" w:rsidP="00FB1078">
            <w:pPr>
              <w:pStyle w:val="a5"/>
              <w:jc w:val="both"/>
              <w:rPr>
                <w:rFonts w:ascii="Times New Roman" w:hAnsi="Times New Roman" w:cs="Times New Roman"/>
                <w:sz w:val="28"/>
                <w:szCs w:val="28"/>
                <w:lang w:eastAsia="ru-RU"/>
              </w:rPr>
            </w:pPr>
          </w:p>
        </w:tc>
      </w:tr>
      <w:tr w:rsidR="009873AD" w:rsidRPr="00FB1078" w:rsidTr="009873AD">
        <w:tc>
          <w:tcPr>
            <w:tcW w:w="229" w:type="pct"/>
          </w:tcPr>
          <w:p w:rsidR="009873AD" w:rsidRPr="00FB1078" w:rsidRDefault="009873AD" w:rsidP="00FB1078">
            <w:pPr>
              <w:pStyle w:val="a5"/>
              <w:jc w:val="both"/>
              <w:rPr>
                <w:rFonts w:ascii="Times New Roman" w:hAnsi="Times New Roman" w:cs="Times New Roman"/>
                <w:sz w:val="28"/>
                <w:szCs w:val="28"/>
                <w:lang w:eastAsia="ru-RU"/>
              </w:rPr>
            </w:pPr>
          </w:p>
        </w:tc>
        <w:tc>
          <w:tcPr>
            <w:tcW w:w="479" w:type="pct"/>
          </w:tcPr>
          <w:p w:rsidR="009873AD" w:rsidRPr="00FB1078" w:rsidRDefault="009873AD" w:rsidP="00FB1078">
            <w:pPr>
              <w:pStyle w:val="a5"/>
              <w:jc w:val="both"/>
              <w:rPr>
                <w:rFonts w:ascii="Times New Roman" w:hAnsi="Times New Roman" w:cs="Times New Roman"/>
                <w:sz w:val="28"/>
                <w:szCs w:val="28"/>
                <w:lang w:eastAsia="ru-RU"/>
              </w:rPr>
            </w:pPr>
          </w:p>
        </w:tc>
        <w:tc>
          <w:tcPr>
            <w:tcW w:w="237"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308" w:type="pct"/>
          </w:tcPr>
          <w:p w:rsidR="009873AD" w:rsidRPr="00FB1078" w:rsidRDefault="009873AD" w:rsidP="00FB1078">
            <w:pPr>
              <w:pStyle w:val="a5"/>
              <w:jc w:val="both"/>
              <w:rPr>
                <w:rFonts w:ascii="Times New Roman" w:hAnsi="Times New Roman" w:cs="Times New Roman"/>
                <w:sz w:val="28"/>
                <w:szCs w:val="28"/>
                <w:lang w:eastAsia="ru-RU"/>
              </w:rPr>
            </w:pPr>
          </w:p>
        </w:tc>
        <w:tc>
          <w:tcPr>
            <w:tcW w:w="426" w:type="pct"/>
          </w:tcPr>
          <w:p w:rsidR="009873AD" w:rsidRPr="00FB1078" w:rsidRDefault="009873AD" w:rsidP="00FB1078">
            <w:pPr>
              <w:pStyle w:val="a5"/>
              <w:jc w:val="both"/>
              <w:rPr>
                <w:rFonts w:ascii="Times New Roman" w:hAnsi="Times New Roman" w:cs="Times New Roman"/>
                <w:sz w:val="28"/>
                <w:szCs w:val="28"/>
                <w:lang w:eastAsia="ru-RU"/>
              </w:rPr>
            </w:pPr>
          </w:p>
        </w:tc>
        <w:tc>
          <w:tcPr>
            <w:tcW w:w="495"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8"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4" w:type="pct"/>
          </w:tcPr>
          <w:p w:rsidR="009873AD" w:rsidRPr="00FB1078" w:rsidRDefault="009873AD" w:rsidP="00FB1078">
            <w:pPr>
              <w:pStyle w:val="a5"/>
              <w:jc w:val="both"/>
              <w:rPr>
                <w:rFonts w:ascii="Times New Roman" w:hAnsi="Times New Roman" w:cs="Times New Roman"/>
                <w:sz w:val="28"/>
                <w:szCs w:val="28"/>
                <w:lang w:eastAsia="ru-RU"/>
              </w:rPr>
            </w:pPr>
          </w:p>
        </w:tc>
        <w:tc>
          <w:tcPr>
            <w:tcW w:w="363" w:type="pct"/>
          </w:tcPr>
          <w:p w:rsidR="009873AD" w:rsidRPr="00FB1078" w:rsidRDefault="009873AD" w:rsidP="00FB1078">
            <w:pPr>
              <w:pStyle w:val="a5"/>
              <w:jc w:val="both"/>
              <w:rPr>
                <w:rFonts w:ascii="Times New Roman" w:hAnsi="Times New Roman" w:cs="Times New Roman"/>
                <w:sz w:val="28"/>
                <w:szCs w:val="28"/>
                <w:lang w:eastAsia="ru-RU"/>
              </w:rPr>
            </w:pPr>
          </w:p>
        </w:tc>
        <w:tc>
          <w:tcPr>
            <w:tcW w:w="236" w:type="pct"/>
          </w:tcPr>
          <w:p w:rsidR="009873AD" w:rsidRPr="00FB1078" w:rsidRDefault="009873AD" w:rsidP="00FB1078">
            <w:pPr>
              <w:pStyle w:val="a5"/>
              <w:jc w:val="both"/>
              <w:rPr>
                <w:rFonts w:ascii="Times New Roman" w:hAnsi="Times New Roman" w:cs="Times New Roman"/>
                <w:sz w:val="28"/>
                <w:szCs w:val="28"/>
                <w:lang w:eastAsia="ru-RU"/>
              </w:rPr>
            </w:pPr>
          </w:p>
        </w:tc>
        <w:tc>
          <w:tcPr>
            <w:tcW w:w="285" w:type="pct"/>
          </w:tcPr>
          <w:p w:rsidR="009873AD" w:rsidRPr="00FB1078" w:rsidRDefault="009873AD" w:rsidP="00FB1078">
            <w:pPr>
              <w:pStyle w:val="a5"/>
              <w:jc w:val="both"/>
              <w:rPr>
                <w:rFonts w:ascii="Times New Roman" w:hAnsi="Times New Roman" w:cs="Times New Roman"/>
                <w:sz w:val="28"/>
                <w:szCs w:val="28"/>
                <w:lang w:eastAsia="ru-RU"/>
              </w:rPr>
            </w:pPr>
          </w:p>
        </w:tc>
        <w:tc>
          <w:tcPr>
            <w:tcW w:w="406" w:type="pct"/>
          </w:tcPr>
          <w:p w:rsidR="009873AD" w:rsidRPr="00FB1078" w:rsidRDefault="009873AD" w:rsidP="00FB1078">
            <w:pPr>
              <w:pStyle w:val="a5"/>
              <w:jc w:val="both"/>
              <w:rPr>
                <w:rFonts w:ascii="Times New Roman" w:hAnsi="Times New Roman" w:cs="Times New Roman"/>
                <w:sz w:val="28"/>
                <w:szCs w:val="28"/>
                <w:lang w:eastAsia="ru-RU"/>
              </w:rPr>
            </w:pPr>
          </w:p>
        </w:tc>
      </w:tr>
      <w:tr w:rsidR="009873AD" w:rsidRPr="00FB1078" w:rsidTr="009873AD">
        <w:tc>
          <w:tcPr>
            <w:tcW w:w="229" w:type="pct"/>
          </w:tcPr>
          <w:p w:rsidR="009873AD" w:rsidRPr="00FB1078" w:rsidRDefault="009873AD" w:rsidP="00FB1078">
            <w:pPr>
              <w:pStyle w:val="a5"/>
              <w:jc w:val="both"/>
              <w:rPr>
                <w:rFonts w:ascii="Times New Roman" w:hAnsi="Times New Roman" w:cs="Times New Roman"/>
                <w:sz w:val="28"/>
                <w:szCs w:val="28"/>
                <w:lang w:eastAsia="ru-RU"/>
              </w:rPr>
            </w:pPr>
          </w:p>
        </w:tc>
        <w:tc>
          <w:tcPr>
            <w:tcW w:w="479" w:type="pct"/>
          </w:tcPr>
          <w:p w:rsidR="009873AD" w:rsidRPr="00FB1078" w:rsidRDefault="009873AD" w:rsidP="00FB1078">
            <w:pPr>
              <w:pStyle w:val="a5"/>
              <w:jc w:val="both"/>
              <w:rPr>
                <w:rFonts w:ascii="Times New Roman" w:hAnsi="Times New Roman" w:cs="Times New Roman"/>
                <w:sz w:val="28"/>
                <w:szCs w:val="28"/>
                <w:lang w:eastAsia="ru-RU"/>
              </w:rPr>
            </w:pPr>
          </w:p>
        </w:tc>
        <w:tc>
          <w:tcPr>
            <w:tcW w:w="237"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308" w:type="pct"/>
          </w:tcPr>
          <w:p w:rsidR="009873AD" w:rsidRPr="00FB1078" w:rsidRDefault="009873AD" w:rsidP="00FB1078">
            <w:pPr>
              <w:pStyle w:val="a5"/>
              <w:jc w:val="both"/>
              <w:rPr>
                <w:rFonts w:ascii="Times New Roman" w:hAnsi="Times New Roman" w:cs="Times New Roman"/>
                <w:sz w:val="28"/>
                <w:szCs w:val="28"/>
                <w:lang w:eastAsia="ru-RU"/>
              </w:rPr>
            </w:pPr>
          </w:p>
        </w:tc>
        <w:tc>
          <w:tcPr>
            <w:tcW w:w="426" w:type="pct"/>
          </w:tcPr>
          <w:p w:rsidR="009873AD" w:rsidRPr="00FB1078" w:rsidRDefault="009873AD" w:rsidP="00FB1078">
            <w:pPr>
              <w:pStyle w:val="a5"/>
              <w:jc w:val="both"/>
              <w:rPr>
                <w:rFonts w:ascii="Times New Roman" w:hAnsi="Times New Roman" w:cs="Times New Roman"/>
                <w:sz w:val="28"/>
                <w:szCs w:val="28"/>
                <w:lang w:eastAsia="ru-RU"/>
              </w:rPr>
            </w:pPr>
          </w:p>
        </w:tc>
        <w:tc>
          <w:tcPr>
            <w:tcW w:w="495" w:type="pct"/>
          </w:tcPr>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Всего:</w:t>
            </w: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8" w:type="pct"/>
          </w:tcPr>
          <w:p w:rsidR="009873AD" w:rsidRPr="00FB1078" w:rsidRDefault="009873AD" w:rsidP="00FB1078">
            <w:pPr>
              <w:pStyle w:val="a5"/>
              <w:jc w:val="both"/>
              <w:rPr>
                <w:rFonts w:ascii="Times New Roman" w:hAnsi="Times New Roman" w:cs="Times New Roman"/>
                <w:sz w:val="28"/>
                <w:szCs w:val="28"/>
                <w:lang w:eastAsia="ru-RU"/>
              </w:rPr>
            </w:pPr>
          </w:p>
        </w:tc>
        <w:tc>
          <w:tcPr>
            <w:tcW w:w="256" w:type="pct"/>
          </w:tcPr>
          <w:p w:rsidR="009873AD" w:rsidRPr="00FB1078" w:rsidRDefault="009873AD" w:rsidP="00FB1078">
            <w:pPr>
              <w:pStyle w:val="a5"/>
              <w:jc w:val="both"/>
              <w:rPr>
                <w:rFonts w:ascii="Times New Roman" w:hAnsi="Times New Roman" w:cs="Times New Roman"/>
                <w:sz w:val="28"/>
                <w:szCs w:val="28"/>
                <w:lang w:eastAsia="ru-RU"/>
              </w:rPr>
            </w:pPr>
          </w:p>
        </w:tc>
        <w:tc>
          <w:tcPr>
            <w:tcW w:w="254" w:type="pct"/>
          </w:tcPr>
          <w:p w:rsidR="009873AD" w:rsidRPr="00FB1078" w:rsidRDefault="009873AD" w:rsidP="00FB1078">
            <w:pPr>
              <w:pStyle w:val="a5"/>
              <w:jc w:val="both"/>
              <w:rPr>
                <w:rFonts w:ascii="Times New Roman" w:hAnsi="Times New Roman" w:cs="Times New Roman"/>
                <w:sz w:val="28"/>
                <w:szCs w:val="28"/>
                <w:lang w:eastAsia="ru-RU"/>
              </w:rPr>
            </w:pPr>
          </w:p>
        </w:tc>
        <w:tc>
          <w:tcPr>
            <w:tcW w:w="363" w:type="pct"/>
          </w:tcPr>
          <w:p w:rsidR="009873AD" w:rsidRPr="00FB1078" w:rsidRDefault="009873AD" w:rsidP="00FB1078">
            <w:pPr>
              <w:pStyle w:val="a5"/>
              <w:jc w:val="both"/>
              <w:rPr>
                <w:rFonts w:ascii="Times New Roman" w:hAnsi="Times New Roman" w:cs="Times New Roman"/>
                <w:sz w:val="28"/>
                <w:szCs w:val="28"/>
                <w:lang w:eastAsia="ru-RU"/>
              </w:rPr>
            </w:pPr>
          </w:p>
        </w:tc>
        <w:tc>
          <w:tcPr>
            <w:tcW w:w="236" w:type="pct"/>
          </w:tcPr>
          <w:p w:rsidR="009873AD" w:rsidRPr="00FB1078" w:rsidRDefault="009873AD" w:rsidP="00FB1078">
            <w:pPr>
              <w:pStyle w:val="a5"/>
              <w:jc w:val="both"/>
              <w:rPr>
                <w:rFonts w:ascii="Times New Roman" w:hAnsi="Times New Roman" w:cs="Times New Roman"/>
                <w:sz w:val="28"/>
                <w:szCs w:val="28"/>
                <w:lang w:eastAsia="ru-RU"/>
              </w:rPr>
            </w:pPr>
          </w:p>
        </w:tc>
        <w:tc>
          <w:tcPr>
            <w:tcW w:w="285" w:type="pct"/>
          </w:tcPr>
          <w:p w:rsidR="009873AD" w:rsidRPr="00FB1078" w:rsidRDefault="009873AD" w:rsidP="00FB1078">
            <w:pPr>
              <w:pStyle w:val="a5"/>
              <w:jc w:val="both"/>
              <w:rPr>
                <w:rFonts w:ascii="Times New Roman" w:hAnsi="Times New Roman" w:cs="Times New Roman"/>
                <w:sz w:val="28"/>
                <w:szCs w:val="28"/>
                <w:lang w:eastAsia="ru-RU"/>
              </w:rPr>
            </w:pPr>
          </w:p>
        </w:tc>
        <w:tc>
          <w:tcPr>
            <w:tcW w:w="406" w:type="pct"/>
          </w:tcPr>
          <w:p w:rsidR="009873AD" w:rsidRPr="00FB1078" w:rsidRDefault="009873AD" w:rsidP="00FB1078">
            <w:pPr>
              <w:pStyle w:val="a5"/>
              <w:jc w:val="both"/>
              <w:rPr>
                <w:rFonts w:ascii="Times New Roman" w:hAnsi="Times New Roman" w:cs="Times New Roman"/>
                <w:sz w:val="28"/>
                <w:szCs w:val="28"/>
                <w:lang w:eastAsia="ru-RU"/>
              </w:rPr>
            </w:pPr>
          </w:p>
        </w:tc>
      </w:tr>
    </w:tbl>
    <w:p w:rsidR="009873AD" w:rsidRPr="00FB1078" w:rsidRDefault="009873AD" w:rsidP="00FB1078">
      <w:pPr>
        <w:pStyle w:val="a5"/>
        <w:jc w:val="both"/>
        <w:rPr>
          <w:rFonts w:ascii="Times New Roman" w:hAnsi="Times New Roman" w:cs="Times New Roman"/>
          <w:sz w:val="28"/>
          <w:szCs w:val="28"/>
          <w:lang w:eastAsia="ru-RU"/>
        </w:rPr>
      </w:pPr>
    </w:p>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Руководитель                                                                                                               _____________________              _________________________</w:t>
      </w:r>
    </w:p>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(подпись)                                             (инициалы, фамилия)</w:t>
      </w:r>
    </w:p>
    <w:p w:rsidR="009873AD" w:rsidRPr="00FB1078" w:rsidRDefault="009873AD" w:rsidP="00FB1078">
      <w:pPr>
        <w:pStyle w:val="a5"/>
        <w:jc w:val="both"/>
        <w:rPr>
          <w:rFonts w:ascii="Times New Roman" w:hAnsi="Times New Roman" w:cs="Times New Roman"/>
          <w:sz w:val="28"/>
          <w:szCs w:val="28"/>
          <w:lang w:eastAsia="ru-RU"/>
        </w:rPr>
      </w:pPr>
    </w:p>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Дата «___» _______________  _____ г.М.П.</w:t>
      </w:r>
    </w:p>
    <w:p w:rsidR="009873AD" w:rsidRPr="00FB1078" w:rsidRDefault="009873AD" w:rsidP="00FB1078">
      <w:pPr>
        <w:pStyle w:val="a5"/>
        <w:jc w:val="both"/>
        <w:rPr>
          <w:rFonts w:ascii="Times New Roman" w:hAnsi="Times New Roman" w:cs="Times New Roman"/>
          <w:sz w:val="28"/>
          <w:szCs w:val="28"/>
          <w:lang w:eastAsia="ru-RU"/>
        </w:rPr>
      </w:pPr>
    </w:p>
    <w:p w:rsidR="009873AD" w:rsidRPr="00FB1078" w:rsidRDefault="009873AD" w:rsidP="00FB1078">
      <w:pPr>
        <w:pStyle w:val="a5"/>
        <w:jc w:val="both"/>
        <w:rPr>
          <w:rFonts w:ascii="Times New Roman" w:hAnsi="Times New Roman" w:cs="Times New Roman"/>
          <w:sz w:val="28"/>
          <w:szCs w:val="28"/>
          <w:lang w:eastAsia="ru-RU"/>
        </w:rPr>
      </w:pPr>
    </w:p>
    <w:p w:rsidR="009873AD" w:rsidRPr="00FB1078" w:rsidRDefault="009873AD" w:rsidP="00FB1078">
      <w:pPr>
        <w:pStyle w:val="a5"/>
        <w:jc w:val="both"/>
        <w:rPr>
          <w:rFonts w:ascii="Times New Roman" w:hAnsi="Times New Roman" w:cs="Times New Roman"/>
          <w:sz w:val="28"/>
          <w:szCs w:val="28"/>
          <w:lang w:eastAsia="ru-RU"/>
        </w:rPr>
      </w:pPr>
    </w:p>
    <w:p w:rsidR="009873AD" w:rsidRPr="00FB1078" w:rsidRDefault="009873AD" w:rsidP="00FB1078">
      <w:pPr>
        <w:pStyle w:val="a5"/>
        <w:jc w:val="both"/>
        <w:rPr>
          <w:rFonts w:ascii="Times New Roman" w:hAnsi="Times New Roman" w:cs="Times New Roman"/>
          <w:sz w:val="28"/>
          <w:szCs w:val="28"/>
          <w:lang w:eastAsia="ru-RU"/>
        </w:rPr>
      </w:pPr>
    </w:p>
    <w:p w:rsidR="009873AD" w:rsidRPr="00FB1078" w:rsidRDefault="009873AD" w:rsidP="00FB1078">
      <w:pPr>
        <w:pStyle w:val="a5"/>
        <w:jc w:val="both"/>
        <w:rPr>
          <w:rFonts w:ascii="Times New Roman" w:hAnsi="Times New Roman" w:cs="Times New Roman"/>
          <w:sz w:val="28"/>
          <w:szCs w:val="28"/>
          <w:lang w:eastAsia="ru-RU"/>
        </w:rPr>
        <w:sectPr w:rsidR="009873AD" w:rsidRPr="00FB1078" w:rsidSect="009873AD">
          <w:pgSz w:w="16838" w:h="11906" w:orient="landscape"/>
          <w:pgMar w:top="851" w:right="1134" w:bottom="1701" w:left="1134" w:header="709" w:footer="709" w:gutter="0"/>
          <w:cols w:space="708"/>
          <w:docGrid w:linePitch="360"/>
        </w:sectPr>
      </w:pPr>
    </w:p>
    <w:p w:rsidR="009873AD" w:rsidRPr="00FB1078" w:rsidRDefault="00B00B4E"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lastRenderedPageBreak/>
        <w:t>Приложение № 6</w:t>
      </w:r>
    </w:p>
    <w:p w:rsidR="009873AD" w:rsidRPr="00FB1078" w:rsidRDefault="009873AD"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к административному регламенту по предоставлению ежемесячной доплаты к пенсии за выслугу лет муниципальным служащим Медвенского района Курской области.</w:t>
      </w:r>
    </w:p>
    <w:p w:rsidR="00984E5D" w:rsidRPr="00FB1078" w:rsidRDefault="00984E5D" w:rsidP="00FB1078">
      <w:pPr>
        <w:pStyle w:val="a5"/>
        <w:jc w:val="both"/>
        <w:rPr>
          <w:rFonts w:ascii="Times New Roman" w:hAnsi="Times New Roman" w:cs="Times New Roman"/>
          <w:sz w:val="28"/>
          <w:szCs w:val="28"/>
        </w:rPr>
      </w:pPr>
      <w:bookmarkStart w:id="0" w:name="_GoBack"/>
      <w:bookmarkEnd w:id="0"/>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ПРЕДСТАВЛЕНИЕ</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о назначении пенсии за выслугу лет</w:t>
      </w:r>
    </w:p>
    <w:p w:rsidR="00984E5D" w:rsidRPr="00FB1078" w:rsidRDefault="00984E5D" w:rsidP="00FB1078">
      <w:pPr>
        <w:pStyle w:val="a5"/>
        <w:jc w:val="both"/>
        <w:rPr>
          <w:rFonts w:ascii="Times New Roman" w:hAnsi="Times New Roman" w:cs="Times New Roman"/>
          <w:sz w:val="28"/>
          <w:szCs w:val="28"/>
        </w:rPr>
      </w:pP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В соответствии с Законом Курской области «О муниципальной службе в Курской области» прошу назначить пенсию за выслугу лет к трудовой пенсии по старости (инвалидности) </w:t>
      </w:r>
      <w:r w:rsidR="006561B9" w:rsidRPr="00FB1078">
        <w:rPr>
          <w:rFonts w:ascii="Times New Roman" w:hAnsi="Times New Roman" w:cs="Times New Roman"/>
          <w:sz w:val="28"/>
          <w:szCs w:val="28"/>
        </w:rPr>
        <w:t>_______________________________________________________________</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iCs/>
          <w:sz w:val="28"/>
          <w:szCs w:val="28"/>
        </w:rPr>
        <w:t>(фамилия</w:t>
      </w:r>
      <w:r w:rsidR="006561B9" w:rsidRPr="00FB1078">
        <w:rPr>
          <w:rFonts w:ascii="Times New Roman" w:hAnsi="Times New Roman" w:cs="Times New Roman"/>
          <w:iCs/>
          <w:sz w:val="28"/>
          <w:szCs w:val="28"/>
        </w:rPr>
        <w:t>,</w:t>
      </w:r>
      <w:r w:rsidRPr="00FB1078">
        <w:rPr>
          <w:rFonts w:ascii="Times New Roman" w:hAnsi="Times New Roman" w:cs="Times New Roman"/>
          <w:iCs/>
          <w:sz w:val="28"/>
          <w:szCs w:val="28"/>
        </w:rPr>
        <w:t xml:space="preserve"> ими</w:t>
      </w:r>
      <w:r w:rsidR="006561B9" w:rsidRPr="00FB1078">
        <w:rPr>
          <w:rFonts w:ascii="Times New Roman" w:hAnsi="Times New Roman" w:cs="Times New Roman"/>
          <w:iCs/>
          <w:sz w:val="28"/>
          <w:szCs w:val="28"/>
        </w:rPr>
        <w:t xml:space="preserve">, </w:t>
      </w:r>
      <w:r w:rsidRPr="00FB1078">
        <w:rPr>
          <w:rFonts w:ascii="Times New Roman" w:hAnsi="Times New Roman" w:cs="Times New Roman"/>
          <w:iCs/>
          <w:sz w:val="28"/>
          <w:szCs w:val="28"/>
        </w:rPr>
        <w:t>отчество)</w:t>
      </w:r>
    </w:p>
    <w:p w:rsidR="00984E5D" w:rsidRPr="00FB1078" w:rsidRDefault="006561B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замещав</w:t>
      </w:r>
      <w:r w:rsidR="00984E5D" w:rsidRPr="00FB1078">
        <w:rPr>
          <w:rFonts w:ascii="Times New Roman" w:hAnsi="Times New Roman" w:cs="Times New Roman"/>
          <w:sz w:val="28"/>
          <w:szCs w:val="28"/>
        </w:rPr>
        <w:t>шему до</w:t>
      </w:r>
      <w:r w:rsidRPr="00FB1078">
        <w:rPr>
          <w:rFonts w:ascii="Times New Roman" w:hAnsi="Times New Roman" w:cs="Times New Roman"/>
          <w:sz w:val="28"/>
          <w:szCs w:val="28"/>
        </w:rPr>
        <w:t>лжно</w:t>
      </w:r>
      <w:r w:rsidR="00984E5D" w:rsidRPr="00FB1078">
        <w:rPr>
          <w:rFonts w:ascii="Times New Roman" w:hAnsi="Times New Roman" w:cs="Times New Roman"/>
          <w:sz w:val="28"/>
          <w:szCs w:val="28"/>
        </w:rPr>
        <w:t>сть</w:t>
      </w:r>
      <w:r w:rsidRPr="00FB1078">
        <w:rPr>
          <w:rFonts w:ascii="Times New Roman" w:hAnsi="Times New Roman" w:cs="Times New Roman"/>
          <w:sz w:val="28"/>
          <w:szCs w:val="28"/>
        </w:rPr>
        <w:t xml:space="preserve">________________________________________________________ </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w:t>
      </w:r>
      <w:r w:rsidR="006561B9" w:rsidRPr="00FB1078">
        <w:rPr>
          <w:rFonts w:ascii="Times New Roman" w:hAnsi="Times New Roman" w:cs="Times New Roman"/>
          <w:sz w:val="28"/>
          <w:szCs w:val="28"/>
        </w:rPr>
        <w:t>наименование</w:t>
      </w:r>
      <w:r w:rsidRPr="00FB1078">
        <w:rPr>
          <w:rFonts w:ascii="Times New Roman" w:hAnsi="Times New Roman" w:cs="Times New Roman"/>
          <w:sz w:val="28"/>
          <w:szCs w:val="28"/>
        </w:rPr>
        <w:t xml:space="preserve"> должности на день </w:t>
      </w:r>
      <w:r w:rsidR="006561B9" w:rsidRPr="00FB1078">
        <w:rPr>
          <w:rFonts w:ascii="Times New Roman" w:hAnsi="Times New Roman" w:cs="Times New Roman"/>
          <w:sz w:val="28"/>
          <w:szCs w:val="28"/>
        </w:rPr>
        <w:t>увольнения</w:t>
      </w:r>
      <w:r w:rsidRPr="00FB1078">
        <w:rPr>
          <w:rFonts w:ascii="Times New Roman" w:hAnsi="Times New Roman" w:cs="Times New Roman"/>
          <w:sz w:val="28"/>
          <w:szCs w:val="28"/>
        </w:rPr>
        <w:t xml:space="preserve"> с муниципальной службы)</w:t>
      </w:r>
    </w:p>
    <w:p w:rsidR="006561B9" w:rsidRPr="00FB1078" w:rsidRDefault="006561B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______________________________________________________________________________________________________________ </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Стаж муниципальной службы составляет</w:t>
      </w:r>
      <w:r w:rsidR="006561B9" w:rsidRPr="00FB1078">
        <w:rPr>
          <w:rFonts w:ascii="Times New Roman" w:hAnsi="Times New Roman" w:cs="Times New Roman"/>
          <w:sz w:val="28"/>
          <w:szCs w:val="28"/>
        </w:rPr>
        <w:t>_______________________________________</w:t>
      </w:r>
      <w:r w:rsidRPr="00FB1078">
        <w:rPr>
          <w:rFonts w:ascii="Times New Roman" w:hAnsi="Times New Roman" w:cs="Times New Roman"/>
          <w:sz w:val="28"/>
          <w:szCs w:val="28"/>
        </w:rPr>
        <w:t xml:space="preserve"> лет</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Среднемесячный заработок для назначения пенсии за выслугу лет на должности</w:t>
      </w:r>
    </w:p>
    <w:p w:rsidR="00984E5D" w:rsidRPr="00FB1078" w:rsidRDefault="006561B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С</w:t>
      </w:r>
      <w:r w:rsidR="00984E5D" w:rsidRPr="00FB1078">
        <w:rPr>
          <w:rFonts w:ascii="Times New Roman" w:hAnsi="Times New Roman" w:cs="Times New Roman"/>
          <w:sz w:val="28"/>
          <w:szCs w:val="28"/>
        </w:rPr>
        <w:t>оставляет</w:t>
      </w:r>
      <w:r w:rsidRPr="00FB1078">
        <w:rPr>
          <w:rFonts w:ascii="Times New Roman" w:hAnsi="Times New Roman" w:cs="Times New Roman"/>
          <w:sz w:val="28"/>
          <w:szCs w:val="28"/>
        </w:rPr>
        <w:t>__________________________</w:t>
      </w:r>
      <w:r w:rsidR="00984E5D" w:rsidRPr="00FB1078">
        <w:rPr>
          <w:rFonts w:ascii="Times New Roman" w:hAnsi="Times New Roman" w:cs="Times New Roman"/>
          <w:sz w:val="28"/>
          <w:szCs w:val="28"/>
        </w:rPr>
        <w:t xml:space="preserve"> рублей</w:t>
      </w:r>
      <w:r w:rsidRPr="00FB1078">
        <w:rPr>
          <w:rFonts w:ascii="Times New Roman" w:hAnsi="Times New Roman" w:cs="Times New Roman"/>
          <w:sz w:val="28"/>
          <w:szCs w:val="28"/>
        </w:rPr>
        <w:t>_____________</w:t>
      </w:r>
      <w:r w:rsidR="00984E5D" w:rsidRPr="00FB1078">
        <w:rPr>
          <w:rFonts w:ascii="Times New Roman" w:hAnsi="Times New Roman" w:cs="Times New Roman"/>
          <w:sz w:val="28"/>
          <w:szCs w:val="28"/>
        </w:rPr>
        <w:t xml:space="preserve"> копеек</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Общая сумма пенсии за выслугу лет и трудовой пенсии по старости (инвалидности)</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составляет </w:t>
      </w:r>
      <w:r w:rsidR="006561B9" w:rsidRPr="00FB1078">
        <w:rPr>
          <w:rFonts w:ascii="Times New Roman" w:hAnsi="Times New Roman" w:cs="Times New Roman"/>
          <w:sz w:val="28"/>
          <w:szCs w:val="28"/>
        </w:rPr>
        <w:t xml:space="preserve">__________________________ </w:t>
      </w:r>
      <w:r w:rsidRPr="00FB1078">
        <w:rPr>
          <w:rFonts w:ascii="Times New Roman" w:hAnsi="Times New Roman" w:cs="Times New Roman"/>
          <w:sz w:val="28"/>
          <w:szCs w:val="28"/>
        </w:rPr>
        <w:t>%.</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Уволен (а) с муниципальной службы по основанию:</w:t>
      </w:r>
    </w:p>
    <w:p w:rsidR="006561B9" w:rsidRPr="00FB1078" w:rsidRDefault="006561B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_____________________________________________________________________________ </w:t>
      </w:r>
    </w:p>
    <w:p w:rsidR="006561B9" w:rsidRPr="00FB1078" w:rsidRDefault="006561B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_____________________________________________________________________________ </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К представлению приложены:</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1)заявление о назначении пенсии за выслугу лег;</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2)справка о должностях, периоды службы (работы), в которых включаются в стаж муниципальной службы для назначения пенсии за выслугу лет;</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3)справка о размере среднемесячного заработка муниципального служащего за последние 12 полных месяцев непосредственно перед увольнением с муниципальной службы района;</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4)копия распоряжения об увольнении;</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5) </w:t>
      </w:r>
      <w:r w:rsidR="006561B9" w:rsidRPr="00FB1078">
        <w:rPr>
          <w:rFonts w:ascii="Times New Roman" w:hAnsi="Times New Roman" w:cs="Times New Roman"/>
          <w:sz w:val="28"/>
          <w:szCs w:val="28"/>
        </w:rPr>
        <w:t>копия</w:t>
      </w:r>
      <w:r w:rsidRPr="00FB1078">
        <w:rPr>
          <w:rFonts w:ascii="Times New Roman" w:hAnsi="Times New Roman" w:cs="Times New Roman"/>
          <w:sz w:val="28"/>
          <w:szCs w:val="28"/>
        </w:rPr>
        <w:t xml:space="preserve"> трудовой книжки;</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6)справка органа, осуществляющего пенсионное обеспечение, о назначенной трудовой пенсии но старости (инвалидности) с указанием федерального закона, в соответствии с которым она назначена, и размера назначенной пенсии;</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7)документы, подтверждающие периоды, включаемые в стаж муниципальной службы для назначения пенсии за выслугу лет, в том числе:</w:t>
      </w:r>
    </w:p>
    <w:p w:rsidR="00984E5D" w:rsidRPr="00FB1078" w:rsidRDefault="006561B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lastRenderedPageBreak/>
        <w:t>а</w:t>
      </w:r>
      <w:r w:rsidR="00984E5D" w:rsidRPr="00FB1078">
        <w:rPr>
          <w:rFonts w:ascii="Times New Roman" w:hAnsi="Times New Roman" w:cs="Times New Roman"/>
          <w:sz w:val="28"/>
          <w:szCs w:val="28"/>
        </w:rPr>
        <w:t>) копия военного билета;</w:t>
      </w:r>
    </w:p>
    <w:p w:rsidR="00984E5D" w:rsidRPr="00FB1078" w:rsidRDefault="00984E5D"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6) копия акта Главы Медвенского района о зачете в стаж муниципальной службы</w:t>
      </w:r>
      <w:r w:rsidRPr="00FB1078">
        <w:rPr>
          <w:rFonts w:ascii="Times New Roman" w:hAnsi="Times New Roman" w:cs="Times New Roman"/>
          <w:sz w:val="28"/>
          <w:szCs w:val="28"/>
        </w:rPr>
        <w:br/>
        <w:t>иных периодов работы (службы);</w:t>
      </w:r>
    </w:p>
    <w:p w:rsidR="006561B9" w:rsidRPr="00FB1078" w:rsidRDefault="006561B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в)другие документы, подтверждающие стаж муниципальной службы.</w:t>
      </w:r>
    </w:p>
    <w:p w:rsidR="006561B9" w:rsidRPr="00FB1078" w:rsidRDefault="006561B9" w:rsidP="00FB1078">
      <w:pPr>
        <w:pStyle w:val="a5"/>
        <w:jc w:val="both"/>
        <w:rPr>
          <w:rFonts w:ascii="Times New Roman" w:hAnsi="Times New Roman" w:cs="Times New Roman"/>
          <w:sz w:val="28"/>
          <w:szCs w:val="28"/>
        </w:rPr>
      </w:pPr>
    </w:p>
    <w:p w:rsidR="006561B9" w:rsidRPr="00FB1078" w:rsidRDefault="006561B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Руководитель органа                              _________________  ______________________</w:t>
      </w:r>
    </w:p>
    <w:p w:rsidR="006561B9" w:rsidRPr="00FB1078" w:rsidRDefault="006561B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(подпись)                   (инициалы, фамилия)</w:t>
      </w:r>
    </w:p>
    <w:p w:rsidR="006561B9" w:rsidRPr="00FB1078" w:rsidRDefault="006561B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М.П.</w:t>
      </w:r>
    </w:p>
    <w:p w:rsidR="006561B9" w:rsidRPr="00FB1078" w:rsidRDefault="006561B9"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Дата  «_____» _______________ </w:t>
      </w:r>
      <w:proofErr w:type="spellStart"/>
      <w:r w:rsidRPr="00FB1078">
        <w:rPr>
          <w:rFonts w:ascii="Times New Roman" w:hAnsi="Times New Roman" w:cs="Times New Roman"/>
          <w:sz w:val="28"/>
          <w:szCs w:val="28"/>
        </w:rPr>
        <w:t>_______года</w:t>
      </w:r>
      <w:proofErr w:type="spellEnd"/>
    </w:p>
    <w:p w:rsidR="0004195A" w:rsidRPr="00FB1078" w:rsidRDefault="0004195A" w:rsidP="00FB1078">
      <w:pPr>
        <w:pStyle w:val="a5"/>
        <w:jc w:val="both"/>
        <w:rPr>
          <w:rFonts w:ascii="Times New Roman" w:hAnsi="Times New Roman" w:cs="Times New Roman"/>
          <w:sz w:val="28"/>
          <w:szCs w:val="28"/>
        </w:rPr>
      </w:pPr>
    </w:p>
    <w:p w:rsidR="00902FC4" w:rsidRPr="00FB1078" w:rsidRDefault="00093489" w:rsidP="00093489">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04195A" w:rsidRPr="00FB1078" w:rsidRDefault="0004195A"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lastRenderedPageBreak/>
        <w:t>Приложение № 7</w:t>
      </w:r>
    </w:p>
    <w:p w:rsidR="0004195A" w:rsidRPr="00FB1078" w:rsidRDefault="0004195A"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к административному регламенту по предоставлению ежемесячной доплаты к пенсии за выслугу лет муниципальным служащим Медвенского района Курской области.</w:t>
      </w:r>
    </w:p>
    <w:p w:rsidR="0004195A" w:rsidRPr="00FB1078" w:rsidRDefault="0004195A" w:rsidP="00FB1078">
      <w:pPr>
        <w:pStyle w:val="a5"/>
        <w:jc w:val="both"/>
        <w:rPr>
          <w:rFonts w:ascii="Times New Roman" w:hAnsi="Times New Roman" w:cs="Times New Roman"/>
          <w:sz w:val="28"/>
          <w:szCs w:val="28"/>
          <w:lang w:eastAsia="ru-RU"/>
        </w:rPr>
      </w:pPr>
    </w:p>
    <w:p w:rsidR="0004195A" w:rsidRPr="00FB1078" w:rsidRDefault="00902FC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АДМИНИСТРАЦИЯ</w:t>
      </w:r>
      <w:r w:rsidR="0004195A" w:rsidRPr="00FB1078">
        <w:rPr>
          <w:rFonts w:ascii="Times New Roman" w:hAnsi="Times New Roman" w:cs="Times New Roman"/>
          <w:color w:val="000000"/>
          <w:sz w:val="28"/>
          <w:szCs w:val="28"/>
        </w:rPr>
        <w:t xml:space="preserve"> МЕДВЕНСКОГО РАЙОНА</w:t>
      </w:r>
    </w:p>
    <w:p w:rsidR="0004195A" w:rsidRPr="00FB1078" w:rsidRDefault="0004195A" w:rsidP="00FB1078">
      <w:pPr>
        <w:pStyle w:val="a5"/>
        <w:jc w:val="both"/>
        <w:rPr>
          <w:rFonts w:ascii="Times New Roman" w:hAnsi="Times New Roman" w:cs="Times New Roman"/>
          <w:sz w:val="28"/>
          <w:szCs w:val="28"/>
        </w:rPr>
      </w:pPr>
    </w:p>
    <w:p w:rsidR="0004195A" w:rsidRPr="00FB1078" w:rsidRDefault="0004195A"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РАСПОРЯЖЕНИЕ</w:t>
      </w:r>
    </w:p>
    <w:p w:rsidR="0004195A" w:rsidRPr="00FB1078" w:rsidRDefault="0004195A" w:rsidP="00FB1078">
      <w:pPr>
        <w:pStyle w:val="a5"/>
        <w:jc w:val="both"/>
        <w:rPr>
          <w:rFonts w:ascii="Times New Roman" w:hAnsi="Times New Roman" w:cs="Times New Roman"/>
          <w:sz w:val="28"/>
          <w:szCs w:val="28"/>
        </w:rPr>
      </w:pPr>
    </w:p>
    <w:p w:rsidR="0004195A" w:rsidRPr="00FB1078" w:rsidRDefault="0004195A"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от________________ 20 ___Г. № ______</w:t>
      </w:r>
    </w:p>
    <w:p w:rsidR="0004195A" w:rsidRPr="00FB1078" w:rsidRDefault="0004195A"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О назначении пенсии за выслугу лет</w:t>
      </w:r>
    </w:p>
    <w:p w:rsidR="0004195A" w:rsidRPr="00FB1078" w:rsidRDefault="0004195A" w:rsidP="00FB1078">
      <w:pPr>
        <w:pStyle w:val="a5"/>
        <w:jc w:val="both"/>
        <w:rPr>
          <w:rFonts w:ascii="Times New Roman" w:hAnsi="Times New Roman" w:cs="Times New Roman"/>
          <w:sz w:val="28"/>
          <w:szCs w:val="28"/>
        </w:rPr>
      </w:pPr>
    </w:p>
    <w:p w:rsidR="0004195A" w:rsidRPr="00FB1078" w:rsidRDefault="0004195A" w:rsidP="00FB1078">
      <w:pPr>
        <w:pStyle w:val="a5"/>
        <w:jc w:val="both"/>
        <w:rPr>
          <w:rFonts w:ascii="Times New Roman" w:hAnsi="Times New Roman" w:cs="Times New Roman"/>
          <w:sz w:val="28"/>
          <w:szCs w:val="28"/>
        </w:rPr>
      </w:pPr>
    </w:p>
    <w:p w:rsidR="0004195A" w:rsidRPr="00FB1078" w:rsidRDefault="0004195A"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 xml:space="preserve">В соответствии с Законом Курской области «О муниципальной службе в Курской области» установить с </w:t>
      </w:r>
      <w:proofErr w:type="spellStart"/>
      <w:r w:rsidRPr="00FB1078">
        <w:rPr>
          <w:rFonts w:ascii="Times New Roman" w:hAnsi="Times New Roman" w:cs="Times New Roman"/>
          <w:color w:val="000000"/>
          <w:sz w:val="28"/>
          <w:szCs w:val="28"/>
          <w:u w:val="single"/>
        </w:rPr>
        <w:t>_______________________________________________________</w:t>
      </w:r>
      <w:r w:rsidRPr="00FB1078">
        <w:rPr>
          <w:rFonts w:ascii="Times New Roman" w:hAnsi="Times New Roman" w:cs="Times New Roman"/>
          <w:color w:val="000000"/>
          <w:sz w:val="28"/>
          <w:szCs w:val="28"/>
        </w:rPr>
        <w:t>г</w:t>
      </w:r>
      <w:proofErr w:type="spellEnd"/>
      <w:r w:rsidRPr="00FB1078">
        <w:rPr>
          <w:rFonts w:ascii="Times New Roman" w:hAnsi="Times New Roman" w:cs="Times New Roman"/>
          <w:color w:val="000000"/>
          <w:sz w:val="28"/>
          <w:szCs w:val="28"/>
        </w:rPr>
        <w:t>.</w:t>
      </w:r>
    </w:p>
    <w:p w:rsidR="0004195A" w:rsidRPr="00FB1078" w:rsidRDefault="0004195A"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    (число, месяц, год) </w:t>
      </w:r>
    </w:p>
    <w:p w:rsidR="0004195A" w:rsidRPr="00FB1078" w:rsidRDefault="0004195A"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 xml:space="preserve">пенсию за выслугу лет гражданину </w:t>
      </w:r>
      <w:r w:rsidRPr="00FB1078">
        <w:rPr>
          <w:rFonts w:ascii="Times New Roman" w:hAnsi="Times New Roman" w:cs="Times New Roman"/>
          <w:color w:val="000000"/>
          <w:sz w:val="28"/>
          <w:szCs w:val="28"/>
          <w:u w:val="single"/>
        </w:rPr>
        <w:t>____________________________________________</w:t>
      </w:r>
      <w:r w:rsidRPr="00FB1078">
        <w:rPr>
          <w:rFonts w:ascii="Times New Roman" w:hAnsi="Times New Roman" w:cs="Times New Roman"/>
          <w:color w:val="000000"/>
          <w:sz w:val="28"/>
          <w:szCs w:val="28"/>
        </w:rPr>
        <w:t>,</w:t>
      </w:r>
    </w:p>
    <w:p w:rsidR="0004195A" w:rsidRPr="00FB1078" w:rsidRDefault="0004195A"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(фамилия, имя, отчество)</w:t>
      </w:r>
    </w:p>
    <w:p w:rsidR="0004195A" w:rsidRPr="00FB1078" w:rsidRDefault="0004195A" w:rsidP="00FB1078">
      <w:pPr>
        <w:pStyle w:val="a5"/>
        <w:jc w:val="both"/>
        <w:rPr>
          <w:rFonts w:ascii="Times New Roman" w:hAnsi="Times New Roman" w:cs="Times New Roman"/>
          <w:color w:val="000000"/>
          <w:sz w:val="28"/>
          <w:szCs w:val="28"/>
          <w:u w:val="single"/>
        </w:rPr>
      </w:pPr>
      <w:r w:rsidRPr="00FB1078">
        <w:rPr>
          <w:rFonts w:ascii="Times New Roman" w:hAnsi="Times New Roman" w:cs="Times New Roman"/>
          <w:color w:val="000000"/>
          <w:sz w:val="28"/>
          <w:szCs w:val="28"/>
        </w:rPr>
        <w:t xml:space="preserve">замещавшему муниципальную должность </w:t>
      </w:r>
      <w:r w:rsidRPr="00FB1078">
        <w:rPr>
          <w:rFonts w:ascii="Times New Roman" w:hAnsi="Times New Roman" w:cs="Times New Roman"/>
          <w:color w:val="000000"/>
          <w:sz w:val="28"/>
          <w:szCs w:val="28"/>
          <w:u w:val="single"/>
        </w:rPr>
        <w:t>_______________________________________,</w:t>
      </w:r>
    </w:p>
    <w:p w:rsidR="0004195A" w:rsidRPr="00FB1078" w:rsidRDefault="0004195A"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(наименование должности) </w:t>
      </w:r>
    </w:p>
    <w:p w:rsidR="0004195A" w:rsidRPr="00FB1078" w:rsidRDefault="0004195A"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 xml:space="preserve">и назначить пенсию за выслугу лет в сумме </w:t>
      </w:r>
      <w:r w:rsidRPr="00FB1078">
        <w:rPr>
          <w:rFonts w:ascii="Times New Roman" w:hAnsi="Times New Roman" w:cs="Times New Roman"/>
          <w:color w:val="000000"/>
          <w:sz w:val="28"/>
          <w:szCs w:val="28"/>
          <w:u w:val="single"/>
        </w:rPr>
        <w:t xml:space="preserve">_________________ </w:t>
      </w:r>
      <w:r w:rsidRPr="00FB1078">
        <w:rPr>
          <w:rFonts w:ascii="Times New Roman" w:hAnsi="Times New Roman" w:cs="Times New Roman"/>
          <w:color w:val="000000"/>
          <w:sz w:val="28"/>
          <w:szCs w:val="28"/>
        </w:rPr>
        <w:t>рублей _________ копеек с __________________ по ________________ согласно прилагаемому расчету.</w:t>
      </w:r>
    </w:p>
    <w:p w:rsidR="0004195A" w:rsidRPr="00FB1078" w:rsidRDefault="0004195A"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(для пенсии по инвалидности) </w:t>
      </w:r>
    </w:p>
    <w:p w:rsidR="0004195A" w:rsidRPr="00FB1078" w:rsidRDefault="0004195A" w:rsidP="00FB1078">
      <w:pPr>
        <w:pStyle w:val="a5"/>
        <w:jc w:val="both"/>
        <w:rPr>
          <w:rFonts w:ascii="Times New Roman" w:hAnsi="Times New Roman" w:cs="Times New Roman"/>
          <w:sz w:val="28"/>
          <w:szCs w:val="28"/>
        </w:rPr>
      </w:pPr>
    </w:p>
    <w:p w:rsidR="0004195A" w:rsidRPr="00FB1078" w:rsidRDefault="0004195A" w:rsidP="00FB1078">
      <w:pPr>
        <w:pStyle w:val="a5"/>
        <w:jc w:val="both"/>
        <w:rPr>
          <w:rFonts w:ascii="Times New Roman" w:hAnsi="Times New Roman" w:cs="Times New Roman"/>
          <w:sz w:val="28"/>
          <w:szCs w:val="28"/>
        </w:rPr>
      </w:pPr>
    </w:p>
    <w:p w:rsidR="0004195A" w:rsidRPr="00FB1078" w:rsidRDefault="0004195A" w:rsidP="00FB1078">
      <w:pPr>
        <w:pStyle w:val="a5"/>
        <w:jc w:val="both"/>
        <w:rPr>
          <w:rFonts w:ascii="Times New Roman" w:hAnsi="Times New Roman" w:cs="Times New Roman"/>
          <w:sz w:val="28"/>
          <w:szCs w:val="28"/>
        </w:rPr>
      </w:pPr>
    </w:p>
    <w:p w:rsidR="0004195A" w:rsidRPr="00FB1078" w:rsidRDefault="0004195A"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Глава Медвенского района                                                                                   И.О.Фамилия</w:t>
      </w:r>
    </w:p>
    <w:p w:rsidR="0004195A" w:rsidRPr="00FB1078" w:rsidRDefault="0004195A" w:rsidP="00FB1078">
      <w:pPr>
        <w:pStyle w:val="a5"/>
        <w:jc w:val="both"/>
        <w:rPr>
          <w:rFonts w:ascii="Times New Roman" w:hAnsi="Times New Roman" w:cs="Times New Roman"/>
          <w:sz w:val="28"/>
          <w:szCs w:val="28"/>
        </w:rPr>
      </w:pPr>
    </w:p>
    <w:p w:rsidR="0004195A" w:rsidRPr="00FB1078" w:rsidRDefault="0004195A" w:rsidP="00FB1078">
      <w:pPr>
        <w:pStyle w:val="a5"/>
        <w:jc w:val="both"/>
        <w:rPr>
          <w:rFonts w:ascii="Times New Roman" w:hAnsi="Times New Roman" w:cs="Times New Roman"/>
          <w:sz w:val="28"/>
          <w:szCs w:val="28"/>
          <w:lang w:eastAsia="ru-RU"/>
        </w:rPr>
      </w:pPr>
    </w:p>
    <w:p w:rsidR="0054466E" w:rsidRPr="00FB1078" w:rsidRDefault="0054466E" w:rsidP="00FB1078">
      <w:pPr>
        <w:pStyle w:val="a5"/>
        <w:jc w:val="both"/>
        <w:rPr>
          <w:rFonts w:ascii="Times New Roman" w:hAnsi="Times New Roman" w:cs="Times New Roman"/>
          <w:sz w:val="28"/>
          <w:szCs w:val="28"/>
          <w:lang w:eastAsia="ru-RU"/>
        </w:rPr>
      </w:pPr>
    </w:p>
    <w:p w:rsidR="0054466E" w:rsidRPr="00FB1078" w:rsidRDefault="0054466E" w:rsidP="00FB1078">
      <w:pPr>
        <w:pStyle w:val="a5"/>
        <w:jc w:val="both"/>
        <w:rPr>
          <w:rFonts w:ascii="Times New Roman" w:hAnsi="Times New Roman" w:cs="Times New Roman"/>
          <w:sz w:val="28"/>
          <w:szCs w:val="28"/>
          <w:lang w:eastAsia="ru-RU"/>
        </w:rPr>
      </w:pPr>
    </w:p>
    <w:p w:rsidR="0054466E" w:rsidRPr="00FB1078" w:rsidRDefault="0054466E" w:rsidP="00FB1078">
      <w:pPr>
        <w:pStyle w:val="a5"/>
        <w:jc w:val="both"/>
        <w:rPr>
          <w:rFonts w:ascii="Times New Roman" w:hAnsi="Times New Roman" w:cs="Times New Roman"/>
          <w:sz w:val="28"/>
          <w:szCs w:val="28"/>
          <w:lang w:eastAsia="ru-RU"/>
        </w:rPr>
      </w:pPr>
    </w:p>
    <w:p w:rsidR="0054466E" w:rsidRPr="00FB1078" w:rsidRDefault="0054466E" w:rsidP="00FB1078">
      <w:pPr>
        <w:pStyle w:val="a5"/>
        <w:jc w:val="both"/>
        <w:rPr>
          <w:rFonts w:ascii="Times New Roman" w:hAnsi="Times New Roman" w:cs="Times New Roman"/>
          <w:sz w:val="28"/>
          <w:szCs w:val="28"/>
          <w:lang w:eastAsia="ru-RU"/>
        </w:rPr>
      </w:pPr>
    </w:p>
    <w:p w:rsidR="0054466E" w:rsidRPr="00FB1078" w:rsidRDefault="0054466E" w:rsidP="00FB1078">
      <w:pPr>
        <w:pStyle w:val="a5"/>
        <w:jc w:val="both"/>
        <w:rPr>
          <w:rFonts w:ascii="Times New Roman" w:hAnsi="Times New Roman" w:cs="Times New Roman"/>
          <w:sz w:val="28"/>
          <w:szCs w:val="28"/>
          <w:lang w:eastAsia="ru-RU"/>
        </w:rPr>
      </w:pPr>
    </w:p>
    <w:p w:rsidR="0054466E" w:rsidRPr="00FB1078" w:rsidRDefault="0054466E" w:rsidP="00FB1078">
      <w:pPr>
        <w:pStyle w:val="a5"/>
        <w:jc w:val="both"/>
        <w:rPr>
          <w:rFonts w:ascii="Times New Roman" w:hAnsi="Times New Roman" w:cs="Times New Roman"/>
          <w:sz w:val="28"/>
          <w:szCs w:val="28"/>
          <w:lang w:eastAsia="ru-RU"/>
        </w:rPr>
      </w:pPr>
    </w:p>
    <w:p w:rsidR="0054466E" w:rsidRPr="00FB1078" w:rsidRDefault="0054466E" w:rsidP="00FB1078">
      <w:pPr>
        <w:pStyle w:val="a5"/>
        <w:jc w:val="both"/>
        <w:rPr>
          <w:rFonts w:ascii="Times New Roman" w:hAnsi="Times New Roman" w:cs="Times New Roman"/>
          <w:sz w:val="28"/>
          <w:szCs w:val="28"/>
          <w:lang w:eastAsia="ru-RU"/>
        </w:rPr>
      </w:pPr>
    </w:p>
    <w:p w:rsidR="0054466E" w:rsidRPr="00FB1078" w:rsidRDefault="0054466E" w:rsidP="00FB1078">
      <w:pPr>
        <w:pStyle w:val="a5"/>
        <w:jc w:val="both"/>
        <w:rPr>
          <w:rFonts w:ascii="Times New Roman" w:hAnsi="Times New Roman" w:cs="Times New Roman"/>
          <w:sz w:val="28"/>
          <w:szCs w:val="28"/>
          <w:lang w:eastAsia="ru-RU"/>
        </w:rPr>
      </w:pPr>
    </w:p>
    <w:p w:rsidR="0054466E" w:rsidRPr="00FB1078" w:rsidRDefault="0054466E" w:rsidP="00FB1078">
      <w:pPr>
        <w:pStyle w:val="a5"/>
        <w:jc w:val="both"/>
        <w:rPr>
          <w:rFonts w:ascii="Times New Roman" w:hAnsi="Times New Roman" w:cs="Times New Roman"/>
          <w:sz w:val="28"/>
          <w:szCs w:val="28"/>
          <w:lang w:eastAsia="ru-RU"/>
        </w:rPr>
      </w:pPr>
    </w:p>
    <w:p w:rsidR="00093489" w:rsidRDefault="00093489">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02FC4" w:rsidRPr="00FB1078" w:rsidRDefault="00902FC4" w:rsidP="00FB1078">
      <w:pPr>
        <w:pStyle w:val="a5"/>
        <w:jc w:val="both"/>
        <w:rPr>
          <w:rFonts w:ascii="Times New Roman" w:hAnsi="Times New Roman" w:cs="Times New Roman"/>
          <w:sz w:val="28"/>
          <w:szCs w:val="28"/>
          <w:lang w:eastAsia="ru-RU"/>
        </w:rPr>
      </w:pPr>
    </w:p>
    <w:p w:rsidR="0054466E" w:rsidRPr="00FB1078" w:rsidRDefault="0054466E"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Приложение № 8</w:t>
      </w:r>
    </w:p>
    <w:p w:rsidR="0054466E" w:rsidRPr="00FB1078" w:rsidRDefault="0054466E"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к административному регламенту по предоставлению ежемесячной доплаты к пенсии за выслугу лет муниципальным служащим Медвенского района Курской области.</w:t>
      </w:r>
    </w:p>
    <w:p w:rsidR="0054466E" w:rsidRPr="00FB1078" w:rsidRDefault="0054466E" w:rsidP="00FB1078">
      <w:pPr>
        <w:pStyle w:val="a5"/>
        <w:jc w:val="both"/>
        <w:rPr>
          <w:rFonts w:ascii="Times New Roman" w:hAnsi="Times New Roman" w:cs="Times New Roman"/>
          <w:sz w:val="28"/>
          <w:szCs w:val="28"/>
          <w:lang w:eastAsia="ru-RU"/>
        </w:rPr>
      </w:pPr>
    </w:p>
    <w:p w:rsidR="0054466E" w:rsidRPr="00FB1078" w:rsidRDefault="0054466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РАСЧЕТ</w:t>
      </w:r>
    </w:p>
    <w:p w:rsidR="0054466E" w:rsidRPr="00FB1078" w:rsidRDefault="0054466E"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размера пенсии за выслугу лет гр. _____________________________________________,</w:t>
      </w:r>
    </w:p>
    <w:p w:rsidR="0054466E" w:rsidRPr="00FB1078" w:rsidRDefault="0054466E"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замещавшему муниципальную должность</w:t>
      </w:r>
      <w:r w:rsidRPr="00FB1078">
        <w:rPr>
          <w:rFonts w:ascii="Times New Roman" w:hAnsi="Times New Roman" w:cs="Times New Roman"/>
          <w:sz w:val="28"/>
          <w:szCs w:val="28"/>
          <w:u w:val="single"/>
        </w:rPr>
        <w:t xml:space="preserve">______________________________________ </w:t>
      </w:r>
    </w:p>
    <w:p w:rsidR="0054466E" w:rsidRPr="00FB1078" w:rsidRDefault="0054466E" w:rsidP="00FB1078">
      <w:pPr>
        <w:pStyle w:val="a5"/>
        <w:jc w:val="both"/>
        <w:rPr>
          <w:rFonts w:ascii="Times New Roman" w:hAnsi="Times New Roman" w:cs="Times New Roman"/>
          <w:sz w:val="28"/>
          <w:szCs w:val="28"/>
        </w:rPr>
      </w:pPr>
    </w:p>
    <w:p w:rsidR="0054466E" w:rsidRPr="00FB1078" w:rsidRDefault="0054466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1. Стаж муниципальной службы                                                               __________ лет</w:t>
      </w:r>
    </w:p>
    <w:p w:rsidR="0054466E" w:rsidRPr="00FB1078" w:rsidRDefault="0054466E" w:rsidP="00FB1078">
      <w:pPr>
        <w:pStyle w:val="a5"/>
        <w:jc w:val="both"/>
        <w:rPr>
          <w:rFonts w:ascii="Times New Roman" w:hAnsi="Times New Roman" w:cs="Times New Roman"/>
          <w:sz w:val="28"/>
          <w:szCs w:val="28"/>
        </w:rPr>
      </w:pPr>
    </w:p>
    <w:p w:rsidR="0054466E" w:rsidRPr="00FB1078" w:rsidRDefault="0054466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2. Среднемесячный заработок, учитываемый для назначения </w:t>
      </w:r>
    </w:p>
    <w:p w:rsidR="0054466E" w:rsidRPr="00FB1078" w:rsidRDefault="0054466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пенсии за выслугу лет                                                                               ____ </w:t>
      </w:r>
      <w:proofErr w:type="spellStart"/>
      <w:r w:rsidRPr="00FB1078">
        <w:rPr>
          <w:rFonts w:ascii="Times New Roman" w:hAnsi="Times New Roman" w:cs="Times New Roman"/>
          <w:color w:val="000000"/>
          <w:sz w:val="28"/>
          <w:szCs w:val="28"/>
        </w:rPr>
        <w:t>руб</w:t>
      </w:r>
      <w:proofErr w:type="spellEnd"/>
      <w:r w:rsidRPr="00FB1078">
        <w:rPr>
          <w:rFonts w:ascii="Times New Roman" w:hAnsi="Times New Roman" w:cs="Times New Roman"/>
          <w:color w:val="000000"/>
          <w:sz w:val="28"/>
          <w:szCs w:val="28"/>
        </w:rPr>
        <w:t xml:space="preserve"> </w:t>
      </w:r>
      <w:proofErr w:type="spellStart"/>
      <w:r w:rsidRPr="00FB1078">
        <w:rPr>
          <w:rFonts w:ascii="Times New Roman" w:hAnsi="Times New Roman" w:cs="Times New Roman"/>
          <w:color w:val="000000"/>
          <w:sz w:val="28"/>
          <w:szCs w:val="28"/>
        </w:rPr>
        <w:t>___коп</w:t>
      </w:r>
      <w:proofErr w:type="spellEnd"/>
      <w:r w:rsidRPr="00FB1078">
        <w:rPr>
          <w:rFonts w:ascii="Times New Roman" w:hAnsi="Times New Roman" w:cs="Times New Roman"/>
          <w:color w:val="000000"/>
          <w:sz w:val="28"/>
          <w:szCs w:val="28"/>
        </w:rPr>
        <w:t>.</w:t>
      </w:r>
    </w:p>
    <w:p w:rsidR="0054466E" w:rsidRPr="00FB1078" w:rsidRDefault="0054466E" w:rsidP="00FB1078">
      <w:pPr>
        <w:pStyle w:val="a5"/>
        <w:jc w:val="both"/>
        <w:rPr>
          <w:rFonts w:ascii="Times New Roman" w:hAnsi="Times New Roman" w:cs="Times New Roman"/>
          <w:sz w:val="28"/>
          <w:szCs w:val="28"/>
        </w:rPr>
      </w:pPr>
    </w:p>
    <w:p w:rsidR="0054466E" w:rsidRPr="00FB1078" w:rsidRDefault="0054466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3.Общая сумма пенсии за выслугу лет, базовой и страховой </w:t>
      </w:r>
    </w:p>
    <w:p w:rsidR="0054466E" w:rsidRPr="00FB1078" w:rsidRDefault="0054466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частей трудовой пенсии по старости (инвалидности), что </w:t>
      </w:r>
    </w:p>
    <w:p w:rsidR="0054466E" w:rsidRPr="00FB1078" w:rsidRDefault="0054466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составляет ____% среднемесячного заработка, учитываемого </w:t>
      </w:r>
    </w:p>
    <w:p w:rsidR="0054466E" w:rsidRPr="00FB1078" w:rsidRDefault="0054466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для назначения пенсии за выслугу лет                                                   _____ </w:t>
      </w:r>
      <w:proofErr w:type="spellStart"/>
      <w:r w:rsidRPr="00FB1078">
        <w:rPr>
          <w:rFonts w:ascii="Times New Roman" w:hAnsi="Times New Roman" w:cs="Times New Roman"/>
          <w:color w:val="000000"/>
          <w:sz w:val="28"/>
          <w:szCs w:val="28"/>
        </w:rPr>
        <w:t>руб</w:t>
      </w:r>
      <w:proofErr w:type="spellEnd"/>
      <w:r w:rsidRPr="00FB1078">
        <w:rPr>
          <w:rFonts w:ascii="Times New Roman" w:hAnsi="Times New Roman" w:cs="Times New Roman"/>
          <w:color w:val="000000"/>
          <w:sz w:val="28"/>
          <w:szCs w:val="28"/>
        </w:rPr>
        <w:t xml:space="preserve"> ____ коп.               </w:t>
      </w:r>
    </w:p>
    <w:p w:rsidR="0054466E" w:rsidRPr="00FB1078" w:rsidRDefault="0054466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4.Размер базовой и страховой частей трудовой пенсии по</w:t>
      </w:r>
    </w:p>
    <w:p w:rsidR="0054466E" w:rsidRPr="00FB1078" w:rsidRDefault="0054466E"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 xml:space="preserve">(вид пенсии)________________ на (дата установления пенсии за выслугу лет        _____ </w:t>
      </w:r>
      <w:proofErr w:type="spellStart"/>
      <w:r w:rsidRPr="00FB1078">
        <w:rPr>
          <w:rFonts w:ascii="Times New Roman" w:hAnsi="Times New Roman" w:cs="Times New Roman"/>
          <w:color w:val="000000"/>
          <w:sz w:val="28"/>
          <w:szCs w:val="28"/>
        </w:rPr>
        <w:t>руб_____коп</w:t>
      </w:r>
      <w:proofErr w:type="spellEnd"/>
    </w:p>
    <w:p w:rsidR="0054466E" w:rsidRPr="00FB1078" w:rsidRDefault="0054466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________________________________                                                     (сумма двух частей пенсии) </w:t>
      </w:r>
    </w:p>
    <w:p w:rsidR="0054466E" w:rsidRPr="00FB1078" w:rsidRDefault="0054466E" w:rsidP="00FB1078">
      <w:pPr>
        <w:pStyle w:val="a5"/>
        <w:jc w:val="both"/>
        <w:rPr>
          <w:rFonts w:ascii="Times New Roman" w:hAnsi="Times New Roman" w:cs="Times New Roman"/>
          <w:sz w:val="28"/>
          <w:szCs w:val="28"/>
        </w:rPr>
      </w:pPr>
    </w:p>
    <w:p w:rsidR="0054466E" w:rsidRPr="00FB1078" w:rsidRDefault="0054466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5. Назначаемый размер пенсии за выслугу лет (п.3- п.4 ) </w:t>
      </w:r>
      <w:r w:rsidR="0076124E" w:rsidRPr="00FB1078">
        <w:rPr>
          <w:rFonts w:ascii="Times New Roman" w:hAnsi="Times New Roman" w:cs="Times New Roman"/>
          <w:color w:val="000000"/>
          <w:sz w:val="28"/>
          <w:szCs w:val="28"/>
        </w:rPr>
        <w:t xml:space="preserve">                    </w:t>
      </w:r>
      <w:proofErr w:type="spellStart"/>
      <w:r w:rsidR="0076124E" w:rsidRPr="00FB1078">
        <w:rPr>
          <w:rFonts w:ascii="Times New Roman" w:hAnsi="Times New Roman" w:cs="Times New Roman"/>
          <w:color w:val="000000"/>
          <w:sz w:val="28"/>
          <w:szCs w:val="28"/>
        </w:rPr>
        <w:t>_____руб_____</w:t>
      </w:r>
      <w:r w:rsidRPr="00FB1078">
        <w:rPr>
          <w:rFonts w:ascii="Times New Roman" w:hAnsi="Times New Roman" w:cs="Times New Roman"/>
          <w:color w:val="000000"/>
          <w:sz w:val="28"/>
          <w:szCs w:val="28"/>
        </w:rPr>
        <w:t>коп</w:t>
      </w:r>
      <w:proofErr w:type="spellEnd"/>
      <w:r w:rsidRPr="00FB1078">
        <w:rPr>
          <w:rFonts w:ascii="Times New Roman" w:hAnsi="Times New Roman" w:cs="Times New Roman"/>
          <w:color w:val="000000"/>
          <w:sz w:val="28"/>
          <w:szCs w:val="28"/>
        </w:rPr>
        <w:t xml:space="preserve">. </w:t>
      </w:r>
    </w:p>
    <w:p w:rsidR="0054466E" w:rsidRPr="00FB1078" w:rsidRDefault="0054466E" w:rsidP="00FB1078">
      <w:pPr>
        <w:pStyle w:val="a5"/>
        <w:jc w:val="both"/>
        <w:rPr>
          <w:rFonts w:ascii="Times New Roman" w:hAnsi="Times New Roman" w:cs="Times New Roman"/>
          <w:sz w:val="28"/>
          <w:szCs w:val="28"/>
        </w:rPr>
      </w:pPr>
    </w:p>
    <w:p w:rsidR="0054466E" w:rsidRPr="00FB1078" w:rsidRDefault="0054466E" w:rsidP="00FB1078">
      <w:pPr>
        <w:pStyle w:val="a5"/>
        <w:jc w:val="both"/>
        <w:rPr>
          <w:rFonts w:ascii="Times New Roman" w:hAnsi="Times New Roman" w:cs="Times New Roman"/>
          <w:sz w:val="28"/>
          <w:szCs w:val="28"/>
        </w:rPr>
      </w:pPr>
    </w:p>
    <w:p w:rsidR="0054466E" w:rsidRPr="00FB1078" w:rsidRDefault="0054466E" w:rsidP="00FB1078">
      <w:pPr>
        <w:pStyle w:val="a5"/>
        <w:jc w:val="both"/>
        <w:rPr>
          <w:rFonts w:ascii="Times New Roman" w:hAnsi="Times New Roman" w:cs="Times New Roman"/>
          <w:sz w:val="28"/>
          <w:szCs w:val="28"/>
          <w:lang w:eastAsia="ru-RU"/>
        </w:rPr>
      </w:pPr>
    </w:p>
    <w:p w:rsidR="0054466E" w:rsidRPr="00FB1078" w:rsidRDefault="0054466E" w:rsidP="00FB1078">
      <w:pPr>
        <w:pStyle w:val="a5"/>
        <w:jc w:val="both"/>
        <w:rPr>
          <w:rFonts w:ascii="Times New Roman" w:hAnsi="Times New Roman" w:cs="Times New Roman"/>
          <w:sz w:val="28"/>
          <w:szCs w:val="28"/>
          <w:lang w:eastAsia="ru-RU"/>
        </w:rPr>
      </w:pPr>
    </w:p>
    <w:p w:rsidR="0004195A" w:rsidRPr="00FB1078" w:rsidRDefault="0004195A" w:rsidP="00FB1078">
      <w:pPr>
        <w:pStyle w:val="a5"/>
        <w:jc w:val="both"/>
        <w:rPr>
          <w:rFonts w:ascii="Times New Roman" w:hAnsi="Times New Roman" w:cs="Times New Roman"/>
          <w:sz w:val="28"/>
          <w:szCs w:val="28"/>
        </w:rPr>
      </w:pPr>
    </w:p>
    <w:p w:rsidR="009873AD" w:rsidRPr="00FB1078" w:rsidRDefault="009873AD"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093489" w:rsidRDefault="00093489">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02FC4" w:rsidRPr="00FB1078" w:rsidRDefault="00902FC4"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Приложение № 9</w:t>
      </w:r>
    </w:p>
    <w:p w:rsidR="0076124E" w:rsidRPr="00FB1078" w:rsidRDefault="0076124E"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к административному регламенту по предоставлению ежемесячной доплаты к пенсии за выслугу лет муниципальным служащим Медвенского района Курской области.</w:t>
      </w:r>
    </w:p>
    <w:p w:rsidR="0076124E" w:rsidRPr="00FB1078" w:rsidRDefault="0076124E" w:rsidP="00FB1078">
      <w:pPr>
        <w:pStyle w:val="a5"/>
        <w:jc w:val="both"/>
        <w:rPr>
          <w:rFonts w:ascii="Times New Roman" w:hAnsi="Times New Roman" w:cs="Times New Roman"/>
          <w:color w:val="000000"/>
          <w:sz w:val="28"/>
          <w:szCs w:val="28"/>
        </w:rPr>
      </w:pPr>
    </w:p>
    <w:p w:rsidR="0076124E" w:rsidRPr="00FB1078" w:rsidRDefault="00902FC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АДМИНИСТРАЦИЯ</w:t>
      </w:r>
      <w:r w:rsidR="0076124E" w:rsidRPr="00FB1078">
        <w:rPr>
          <w:rFonts w:ascii="Times New Roman" w:hAnsi="Times New Roman" w:cs="Times New Roman"/>
          <w:color w:val="000000"/>
          <w:sz w:val="28"/>
          <w:szCs w:val="28"/>
        </w:rPr>
        <w:t xml:space="preserve"> МЕДВЕНСКОГО РАЙОНА</w:t>
      </w:r>
    </w:p>
    <w:p w:rsidR="0076124E" w:rsidRPr="00FB1078" w:rsidRDefault="0076124E" w:rsidP="00FB1078">
      <w:pPr>
        <w:pStyle w:val="a5"/>
        <w:jc w:val="both"/>
        <w:rPr>
          <w:rFonts w:ascii="Times New Roman" w:hAnsi="Times New Roman" w:cs="Times New Roman"/>
          <w:sz w:val="28"/>
          <w:szCs w:val="28"/>
        </w:rPr>
      </w:pPr>
    </w:p>
    <w:p w:rsidR="0076124E" w:rsidRPr="00FB1078" w:rsidRDefault="0076124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РАСПОРЯЖЕНИЕ</w:t>
      </w:r>
    </w:p>
    <w:p w:rsidR="0076124E" w:rsidRPr="00FB1078" w:rsidRDefault="0076124E" w:rsidP="00FB1078">
      <w:pPr>
        <w:pStyle w:val="a5"/>
        <w:jc w:val="both"/>
        <w:rPr>
          <w:rFonts w:ascii="Times New Roman" w:hAnsi="Times New Roman" w:cs="Times New Roman"/>
          <w:sz w:val="28"/>
          <w:szCs w:val="28"/>
        </w:rPr>
      </w:pPr>
    </w:p>
    <w:p w:rsidR="0076124E" w:rsidRPr="00FB1078" w:rsidRDefault="0076124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от________________ 20 ___Г. № ______</w:t>
      </w:r>
    </w:p>
    <w:p w:rsidR="0076124E" w:rsidRPr="00FB1078" w:rsidRDefault="0076124E"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О приостановлении (возобновлении)</w:t>
      </w:r>
    </w:p>
    <w:p w:rsidR="0076124E" w:rsidRPr="00FB1078" w:rsidRDefault="0076124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выплаты пенсии за выслугу лет</w:t>
      </w:r>
    </w:p>
    <w:p w:rsidR="0076124E" w:rsidRPr="00FB1078" w:rsidRDefault="0076124E" w:rsidP="00FB1078">
      <w:pPr>
        <w:pStyle w:val="a5"/>
        <w:jc w:val="both"/>
        <w:rPr>
          <w:rFonts w:ascii="Times New Roman" w:hAnsi="Times New Roman" w:cs="Times New Roman"/>
          <w:sz w:val="28"/>
          <w:szCs w:val="28"/>
        </w:rPr>
      </w:pPr>
    </w:p>
    <w:p w:rsidR="0076124E" w:rsidRPr="00FB1078" w:rsidRDefault="0076124E" w:rsidP="00FB1078">
      <w:pPr>
        <w:pStyle w:val="a5"/>
        <w:jc w:val="both"/>
        <w:rPr>
          <w:rFonts w:ascii="Times New Roman" w:hAnsi="Times New Roman" w:cs="Times New Roman"/>
          <w:sz w:val="28"/>
          <w:szCs w:val="28"/>
        </w:rPr>
      </w:pPr>
    </w:p>
    <w:p w:rsidR="0076124E" w:rsidRPr="00FB1078" w:rsidRDefault="0076124E"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 xml:space="preserve">Приостановить (возобновить) с«____»  ____________   </w:t>
      </w:r>
      <w:proofErr w:type="spellStart"/>
      <w:r w:rsidRPr="00FB1078">
        <w:rPr>
          <w:rFonts w:ascii="Times New Roman" w:hAnsi="Times New Roman" w:cs="Times New Roman"/>
          <w:color w:val="000000"/>
          <w:sz w:val="28"/>
          <w:szCs w:val="28"/>
        </w:rPr>
        <w:t>____г</w:t>
      </w:r>
      <w:proofErr w:type="spellEnd"/>
      <w:r w:rsidRPr="00FB1078">
        <w:rPr>
          <w:rFonts w:ascii="Times New Roman" w:hAnsi="Times New Roman" w:cs="Times New Roman"/>
          <w:color w:val="000000"/>
          <w:sz w:val="28"/>
          <w:szCs w:val="28"/>
        </w:rPr>
        <w:t xml:space="preserve">. выплату пенсии за выслугу лет ________________________________________________________________________, </w:t>
      </w:r>
    </w:p>
    <w:p w:rsidR="0076124E" w:rsidRPr="00FB1078" w:rsidRDefault="0076124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    (число, месяц, год) </w:t>
      </w:r>
    </w:p>
    <w:p w:rsidR="0076124E" w:rsidRPr="00FB1078" w:rsidRDefault="0076124E"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Основание: 1. Личное заявление</w:t>
      </w:r>
    </w:p>
    <w:p w:rsidR="0076124E" w:rsidRPr="00FB1078" w:rsidRDefault="0076124E"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2. Акт о назначении (об освобождении от должности (муниципальной службы).</w:t>
      </w:r>
    </w:p>
    <w:p w:rsidR="0076124E" w:rsidRPr="00FB1078" w:rsidRDefault="0076124E" w:rsidP="00FB1078">
      <w:pPr>
        <w:pStyle w:val="a5"/>
        <w:jc w:val="both"/>
        <w:rPr>
          <w:rFonts w:ascii="Times New Roman" w:hAnsi="Times New Roman" w:cs="Times New Roman"/>
          <w:sz w:val="28"/>
          <w:szCs w:val="28"/>
        </w:rPr>
      </w:pPr>
    </w:p>
    <w:p w:rsidR="0076124E" w:rsidRPr="00FB1078" w:rsidRDefault="0076124E" w:rsidP="00FB1078">
      <w:pPr>
        <w:pStyle w:val="a5"/>
        <w:jc w:val="both"/>
        <w:rPr>
          <w:rFonts w:ascii="Times New Roman" w:hAnsi="Times New Roman" w:cs="Times New Roman"/>
          <w:sz w:val="28"/>
          <w:szCs w:val="28"/>
        </w:rPr>
      </w:pPr>
    </w:p>
    <w:p w:rsidR="0076124E" w:rsidRPr="00FB1078" w:rsidRDefault="0076124E"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Глава Медвенского района                                                                                   И.О.Фамилия</w:t>
      </w:r>
    </w:p>
    <w:p w:rsidR="0076124E" w:rsidRPr="00FB1078" w:rsidRDefault="0076124E" w:rsidP="00FB1078">
      <w:pPr>
        <w:pStyle w:val="a5"/>
        <w:jc w:val="both"/>
        <w:rPr>
          <w:rFonts w:ascii="Times New Roman" w:hAnsi="Times New Roman" w:cs="Times New Roman"/>
          <w:sz w:val="28"/>
          <w:szCs w:val="28"/>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p>
    <w:p w:rsidR="0076124E" w:rsidRPr="00FB1078" w:rsidRDefault="00093489" w:rsidP="00093489">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76124E" w:rsidRPr="00FB1078" w:rsidRDefault="0076124E" w:rsidP="00FB1078">
      <w:pPr>
        <w:pStyle w:val="a5"/>
        <w:jc w:val="both"/>
        <w:rPr>
          <w:rFonts w:ascii="Times New Roman" w:hAnsi="Times New Roman" w:cs="Times New Roman"/>
          <w:sz w:val="28"/>
          <w:szCs w:val="28"/>
          <w:lang w:eastAsia="ru-RU"/>
        </w:rPr>
      </w:pPr>
    </w:p>
    <w:p w:rsidR="00902FC4" w:rsidRPr="00FB1078" w:rsidRDefault="00902FC4" w:rsidP="00FB1078">
      <w:pPr>
        <w:pStyle w:val="a5"/>
        <w:jc w:val="both"/>
        <w:rPr>
          <w:rFonts w:ascii="Times New Roman" w:hAnsi="Times New Roman" w:cs="Times New Roman"/>
          <w:sz w:val="28"/>
          <w:szCs w:val="28"/>
          <w:lang w:eastAsia="ru-RU"/>
        </w:rPr>
      </w:pPr>
    </w:p>
    <w:p w:rsidR="0076124E" w:rsidRPr="00FB1078" w:rsidRDefault="0076124E"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Приложение № 10</w:t>
      </w:r>
    </w:p>
    <w:p w:rsidR="0076124E" w:rsidRPr="00FB1078" w:rsidRDefault="0076124E"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к административному регламенту по предоставлению ежемесячной доплаты к пенсии за выслугу лет муниципальным служащим Медвенского района Курской области.</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Главе Медвенского района Курской области</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____________________________________</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(инициалы и фамилия Главы Медвенского района) </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от __________________________________ </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                          (фамилия, имя, отчество заявителя)</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____________________________________________ </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Домашний адрес: _____________________</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____________________________________</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телефон: _______________________</w:t>
      </w:r>
    </w:p>
    <w:p w:rsidR="00D75DCF" w:rsidRPr="00FB1078" w:rsidRDefault="00D75DCF" w:rsidP="00FB1078">
      <w:pPr>
        <w:pStyle w:val="a5"/>
        <w:jc w:val="both"/>
        <w:rPr>
          <w:rFonts w:ascii="Times New Roman" w:hAnsi="Times New Roman" w:cs="Times New Roman"/>
          <w:sz w:val="28"/>
          <w:szCs w:val="28"/>
        </w:rPr>
      </w:pP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ЗАЯВЛЕНИЕ</w:t>
      </w:r>
    </w:p>
    <w:p w:rsidR="00D75DCF" w:rsidRPr="00FB1078" w:rsidRDefault="00D75DCF" w:rsidP="00FB1078">
      <w:pPr>
        <w:pStyle w:val="a5"/>
        <w:jc w:val="both"/>
        <w:rPr>
          <w:rFonts w:ascii="Times New Roman" w:hAnsi="Times New Roman" w:cs="Times New Roman"/>
          <w:sz w:val="28"/>
          <w:szCs w:val="28"/>
        </w:rPr>
      </w:pP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В соответствии с Законом Курской области «О муниципальной службе в Курской области» прошу приостановить (возобновить) мне выплату пенсии за выслугу лет на основании:___________________________________________________________________________</w:t>
      </w:r>
    </w:p>
    <w:p w:rsidR="00D75DCF" w:rsidRPr="00FB1078" w:rsidRDefault="00D75DCF" w:rsidP="00FB1078">
      <w:pPr>
        <w:pStyle w:val="a5"/>
        <w:jc w:val="both"/>
        <w:rPr>
          <w:rFonts w:ascii="Times New Roman" w:hAnsi="Times New Roman" w:cs="Times New Roman"/>
          <w:sz w:val="28"/>
          <w:szCs w:val="28"/>
        </w:rPr>
      </w:pP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К заявлению прилагаются:</w:t>
      </w:r>
      <w:r w:rsidR="00D27AD3" w:rsidRPr="00FB1078">
        <w:rPr>
          <w:rFonts w:ascii="Times New Roman" w:hAnsi="Times New Roman" w:cs="Times New Roman"/>
          <w:sz w:val="28"/>
          <w:szCs w:val="28"/>
        </w:rPr>
        <w:t>__</w:t>
      </w:r>
      <w:r w:rsidRPr="00FB1078">
        <w:rPr>
          <w:rFonts w:ascii="Times New Roman" w:hAnsi="Times New Roman" w:cs="Times New Roman"/>
          <w:sz w:val="28"/>
          <w:szCs w:val="28"/>
        </w:rPr>
        <w:t>________________________________________________________________</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(копия решения федерального, областного, муниципального органа о поступлении на государственную, муниципальную службу, прекращение государственной, муниципальной службы, копия решения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копия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копия решения об установлении</w:t>
      </w:r>
      <w:r w:rsidR="00D27AD3" w:rsidRPr="00FB1078">
        <w:rPr>
          <w:rFonts w:ascii="Times New Roman" w:hAnsi="Times New Roman" w:cs="Times New Roman"/>
          <w:sz w:val="28"/>
          <w:szCs w:val="28"/>
        </w:rPr>
        <w:t xml:space="preserve"> ежемесячной доплаты к трудовой пенсии или о назначении пенсии за выслугу лет)</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«_____» _________________ ____ г. ____________________</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(подпись заявителя)</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Заявление зарегистрировано: «_____» </w:t>
      </w:r>
      <w:proofErr w:type="spellStart"/>
      <w:r w:rsidRPr="00FB1078">
        <w:rPr>
          <w:rFonts w:ascii="Times New Roman" w:hAnsi="Times New Roman" w:cs="Times New Roman"/>
          <w:color w:val="000000"/>
          <w:sz w:val="28"/>
          <w:szCs w:val="28"/>
        </w:rPr>
        <w:t>_______________________г</w:t>
      </w:r>
      <w:proofErr w:type="spellEnd"/>
      <w:r w:rsidRPr="00FB1078">
        <w:rPr>
          <w:rFonts w:ascii="Times New Roman" w:hAnsi="Times New Roman" w:cs="Times New Roman"/>
          <w:color w:val="000000"/>
          <w:sz w:val="28"/>
          <w:szCs w:val="28"/>
        </w:rPr>
        <w:t>.</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Специалист кадровой службы Администрации района _______________ ___________________________</w:t>
      </w:r>
    </w:p>
    <w:p w:rsidR="00D75DCF" w:rsidRPr="00FB1078" w:rsidRDefault="00D75DCF"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М.П.(подпись) (ф.и.о. Уполномоченного лица)</w:t>
      </w:r>
    </w:p>
    <w:p w:rsidR="00D27AD3" w:rsidRPr="00FB1078" w:rsidRDefault="00D27AD3" w:rsidP="00FB1078">
      <w:pPr>
        <w:pStyle w:val="a5"/>
        <w:jc w:val="both"/>
        <w:rPr>
          <w:rFonts w:ascii="Times New Roman" w:hAnsi="Times New Roman" w:cs="Times New Roman"/>
          <w:sz w:val="28"/>
          <w:szCs w:val="28"/>
        </w:rPr>
      </w:pP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Заявление зарегистрировано: «______» ________________ </w:t>
      </w:r>
      <w:proofErr w:type="spellStart"/>
      <w:r w:rsidRPr="00FB1078">
        <w:rPr>
          <w:rFonts w:ascii="Times New Roman" w:hAnsi="Times New Roman" w:cs="Times New Roman"/>
          <w:color w:val="000000"/>
          <w:sz w:val="28"/>
          <w:szCs w:val="28"/>
        </w:rPr>
        <w:t>______г</w:t>
      </w:r>
      <w:proofErr w:type="spellEnd"/>
      <w:r w:rsidRPr="00FB1078">
        <w:rPr>
          <w:rFonts w:ascii="Times New Roman" w:hAnsi="Times New Roman" w:cs="Times New Roman"/>
          <w:color w:val="000000"/>
          <w:sz w:val="28"/>
          <w:szCs w:val="28"/>
        </w:rPr>
        <w:t>.</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lastRenderedPageBreak/>
        <w:t>Специалист Управления социальной защиты населения</w:t>
      </w:r>
    </w:p>
    <w:p w:rsidR="00D75DCF" w:rsidRPr="00FB1078" w:rsidRDefault="00D75DCF"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Администрации Медвенского района _______________ ___________________________</w:t>
      </w:r>
    </w:p>
    <w:p w:rsidR="00D75DCF" w:rsidRPr="00FB1078" w:rsidRDefault="00D75DCF"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М.П.                                                                                              (подпись)         (ф.и.о. уполномоченного лица)</w:t>
      </w:r>
    </w:p>
    <w:p w:rsidR="0076124E" w:rsidRPr="00FB1078" w:rsidRDefault="0076124E"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5B3F90" w:rsidRPr="00FB1078" w:rsidRDefault="005B3F90" w:rsidP="00FB1078">
      <w:pPr>
        <w:pStyle w:val="a5"/>
        <w:jc w:val="both"/>
        <w:rPr>
          <w:rFonts w:ascii="Times New Roman" w:hAnsi="Times New Roman" w:cs="Times New Roman"/>
          <w:sz w:val="28"/>
          <w:szCs w:val="28"/>
          <w:lang w:eastAsia="ru-RU"/>
        </w:rPr>
      </w:pPr>
    </w:p>
    <w:p w:rsidR="00902FC4" w:rsidRPr="00FB1078" w:rsidRDefault="00902FC4" w:rsidP="00FB1078">
      <w:pPr>
        <w:pStyle w:val="a5"/>
        <w:jc w:val="both"/>
        <w:rPr>
          <w:rFonts w:ascii="Times New Roman" w:hAnsi="Times New Roman" w:cs="Times New Roman"/>
          <w:sz w:val="28"/>
          <w:szCs w:val="28"/>
          <w:lang w:eastAsia="ru-RU"/>
        </w:rPr>
      </w:pPr>
    </w:p>
    <w:p w:rsidR="00902FC4" w:rsidRPr="00FB1078" w:rsidRDefault="00902FC4" w:rsidP="00FB1078">
      <w:pPr>
        <w:pStyle w:val="a5"/>
        <w:jc w:val="both"/>
        <w:rPr>
          <w:rFonts w:ascii="Times New Roman" w:hAnsi="Times New Roman" w:cs="Times New Roman"/>
          <w:sz w:val="28"/>
          <w:szCs w:val="28"/>
          <w:lang w:eastAsia="ru-RU"/>
        </w:rPr>
      </w:pPr>
    </w:p>
    <w:p w:rsidR="00902FC4" w:rsidRPr="00FB1078" w:rsidRDefault="00902FC4" w:rsidP="00FB1078">
      <w:pPr>
        <w:pStyle w:val="a5"/>
        <w:jc w:val="both"/>
        <w:rPr>
          <w:rFonts w:ascii="Times New Roman" w:hAnsi="Times New Roman" w:cs="Times New Roman"/>
          <w:sz w:val="28"/>
          <w:szCs w:val="28"/>
          <w:lang w:eastAsia="ru-RU"/>
        </w:rPr>
      </w:pPr>
    </w:p>
    <w:p w:rsidR="00902FC4" w:rsidRPr="00FB1078" w:rsidRDefault="00902FC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Приложение № 11</w:t>
      </w:r>
    </w:p>
    <w:p w:rsidR="00F80684" w:rsidRPr="00FB1078" w:rsidRDefault="00F80684"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к административному регламенту по предоставлению ежемесячной доплаты к пенсии за выслугу лет муниципальным служащим Медвенского района Курской области.</w:t>
      </w: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902FC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АДМИНИСТРАЦИЯ</w:t>
      </w:r>
      <w:r w:rsidR="00F80684" w:rsidRPr="00FB1078">
        <w:rPr>
          <w:rFonts w:ascii="Times New Roman" w:hAnsi="Times New Roman" w:cs="Times New Roman"/>
          <w:color w:val="000000"/>
          <w:sz w:val="28"/>
          <w:szCs w:val="28"/>
        </w:rPr>
        <w:t xml:space="preserve"> МЕДВЕНСКОГО РАЙОНА</w:t>
      </w:r>
    </w:p>
    <w:p w:rsidR="00F80684" w:rsidRPr="00FB1078" w:rsidRDefault="00F80684" w:rsidP="00FB1078">
      <w:pPr>
        <w:pStyle w:val="a5"/>
        <w:jc w:val="both"/>
        <w:rPr>
          <w:rFonts w:ascii="Times New Roman" w:hAnsi="Times New Roman" w:cs="Times New Roman"/>
          <w:sz w:val="28"/>
          <w:szCs w:val="28"/>
        </w:rPr>
      </w:pP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РАСПОРЯЖЕНИЕ</w:t>
      </w:r>
    </w:p>
    <w:p w:rsidR="00F80684" w:rsidRPr="00FB1078" w:rsidRDefault="00F80684" w:rsidP="00FB1078">
      <w:pPr>
        <w:pStyle w:val="a5"/>
        <w:jc w:val="both"/>
        <w:rPr>
          <w:rFonts w:ascii="Times New Roman" w:hAnsi="Times New Roman" w:cs="Times New Roman"/>
          <w:sz w:val="28"/>
          <w:szCs w:val="28"/>
        </w:rPr>
      </w:pP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от________________ 20 ___Г. № ______</w:t>
      </w:r>
    </w:p>
    <w:p w:rsidR="00F80684" w:rsidRPr="00FB1078" w:rsidRDefault="00F80684"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О прекращении</w:t>
      </w: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выплаты пенсии за выслугу лет</w:t>
      </w:r>
    </w:p>
    <w:p w:rsidR="00F80684" w:rsidRPr="00FB1078" w:rsidRDefault="00F80684" w:rsidP="00FB1078">
      <w:pPr>
        <w:pStyle w:val="a5"/>
        <w:jc w:val="both"/>
        <w:rPr>
          <w:rFonts w:ascii="Times New Roman" w:hAnsi="Times New Roman" w:cs="Times New Roman"/>
          <w:sz w:val="28"/>
          <w:szCs w:val="28"/>
        </w:rPr>
      </w:pPr>
    </w:p>
    <w:p w:rsidR="00F80684" w:rsidRPr="00FB1078" w:rsidRDefault="00F80684" w:rsidP="00FB1078">
      <w:pPr>
        <w:pStyle w:val="a5"/>
        <w:jc w:val="both"/>
        <w:rPr>
          <w:rFonts w:ascii="Times New Roman" w:hAnsi="Times New Roman" w:cs="Times New Roman"/>
          <w:sz w:val="28"/>
          <w:szCs w:val="28"/>
        </w:rPr>
      </w:pPr>
    </w:p>
    <w:p w:rsidR="00F80684" w:rsidRPr="00FB1078" w:rsidRDefault="00F80684"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 xml:space="preserve">Прекратить с«____»  ____________   </w:t>
      </w:r>
      <w:proofErr w:type="spellStart"/>
      <w:r w:rsidRPr="00FB1078">
        <w:rPr>
          <w:rFonts w:ascii="Times New Roman" w:hAnsi="Times New Roman" w:cs="Times New Roman"/>
          <w:color w:val="000000"/>
          <w:sz w:val="28"/>
          <w:szCs w:val="28"/>
        </w:rPr>
        <w:t>____г</w:t>
      </w:r>
      <w:proofErr w:type="spellEnd"/>
      <w:r w:rsidRPr="00FB1078">
        <w:rPr>
          <w:rFonts w:ascii="Times New Roman" w:hAnsi="Times New Roman" w:cs="Times New Roman"/>
          <w:color w:val="000000"/>
          <w:sz w:val="28"/>
          <w:szCs w:val="28"/>
        </w:rPr>
        <w:t xml:space="preserve">. выплату пенсии за выслугу лет ________________________________________________________________________, </w:t>
      </w: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    (фамилия, имя, отчество) </w:t>
      </w: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Основание: 1. Личное заявление</w:t>
      </w: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2. Акт _________________________________________________________ </w:t>
      </w: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sz w:val="28"/>
          <w:szCs w:val="28"/>
        </w:rPr>
        <w:t xml:space="preserve">(копия решения федерального, областного, муниципального органа о назначении ежемесячной доплаты к трудовой пенсии или ежемесячного </w:t>
      </w:r>
      <w:r w:rsidRPr="00FB1078">
        <w:rPr>
          <w:rFonts w:ascii="Times New Roman" w:hAnsi="Times New Roman" w:cs="Times New Roman"/>
          <w:sz w:val="28"/>
          <w:szCs w:val="28"/>
        </w:rPr>
        <w:lastRenderedPageBreak/>
        <w:t>пожизненного содержания, или дополнительного ежемесячного материального обеспечения, или копия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копия решения об установлении ежемесячной доплаты к трудовой пенсии или о назначении пенсии за выслугу лет).</w:t>
      </w:r>
    </w:p>
    <w:p w:rsidR="00F80684" w:rsidRPr="00FB1078" w:rsidRDefault="00F80684" w:rsidP="00FB1078">
      <w:pPr>
        <w:pStyle w:val="a5"/>
        <w:jc w:val="both"/>
        <w:rPr>
          <w:rFonts w:ascii="Times New Roman" w:hAnsi="Times New Roman" w:cs="Times New Roman"/>
          <w:sz w:val="28"/>
          <w:szCs w:val="28"/>
        </w:rPr>
      </w:pPr>
    </w:p>
    <w:p w:rsidR="00F80684" w:rsidRPr="00FB1078" w:rsidRDefault="00F80684" w:rsidP="00FB1078">
      <w:pPr>
        <w:pStyle w:val="a5"/>
        <w:jc w:val="both"/>
        <w:rPr>
          <w:rFonts w:ascii="Times New Roman" w:hAnsi="Times New Roman" w:cs="Times New Roman"/>
          <w:sz w:val="28"/>
          <w:szCs w:val="28"/>
        </w:rPr>
      </w:pP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Глава Медвенского района                                                                                   И.О.Фамилия</w:t>
      </w:r>
    </w:p>
    <w:p w:rsidR="00F80684" w:rsidRPr="00FB1078" w:rsidRDefault="00F80684" w:rsidP="00FB1078">
      <w:pPr>
        <w:pStyle w:val="a5"/>
        <w:jc w:val="both"/>
        <w:rPr>
          <w:rFonts w:ascii="Times New Roman" w:hAnsi="Times New Roman" w:cs="Times New Roman"/>
          <w:sz w:val="28"/>
          <w:szCs w:val="28"/>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5B3F90" w:rsidRPr="00FB1078" w:rsidRDefault="005B3F90"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p>
    <w:p w:rsidR="00902FC4" w:rsidRPr="00FB1078" w:rsidRDefault="00902FC4" w:rsidP="00FB1078">
      <w:pPr>
        <w:pStyle w:val="a5"/>
        <w:jc w:val="both"/>
        <w:rPr>
          <w:rFonts w:ascii="Times New Roman" w:hAnsi="Times New Roman" w:cs="Times New Roman"/>
          <w:sz w:val="28"/>
          <w:szCs w:val="28"/>
          <w:lang w:eastAsia="ru-RU"/>
        </w:rPr>
      </w:pPr>
    </w:p>
    <w:p w:rsidR="00902FC4" w:rsidRPr="00FB1078" w:rsidRDefault="00902FC4" w:rsidP="00FB1078">
      <w:pPr>
        <w:pStyle w:val="a5"/>
        <w:jc w:val="both"/>
        <w:rPr>
          <w:rFonts w:ascii="Times New Roman" w:hAnsi="Times New Roman" w:cs="Times New Roman"/>
          <w:sz w:val="28"/>
          <w:szCs w:val="28"/>
          <w:lang w:eastAsia="ru-RU"/>
        </w:rPr>
      </w:pPr>
    </w:p>
    <w:p w:rsidR="00F80684" w:rsidRPr="00FB1078" w:rsidRDefault="00F80684"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Приложение № 1</w:t>
      </w:r>
      <w:r w:rsidR="0000045C" w:rsidRPr="00FB1078">
        <w:rPr>
          <w:rFonts w:ascii="Times New Roman" w:hAnsi="Times New Roman" w:cs="Times New Roman"/>
          <w:sz w:val="28"/>
          <w:szCs w:val="28"/>
          <w:lang w:eastAsia="ru-RU"/>
        </w:rPr>
        <w:t>2</w:t>
      </w:r>
    </w:p>
    <w:p w:rsidR="00F80684" w:rsidRPr="00FB1078" w:rsidRDefault="00F80684" w:rsidP="00FB1078">
      <w:pPr>
        <w:pStyle w:val="a5"/>
        <w:jc w:val="both"/>
        <w:rPr>
          <w:rFonts w:ascii="Times New Roman" w:hAnsi="Times New Roman" w:cs="Times New Roman"/>
          <w:sz w:val="28"/>
          <w:szCs w:val="28"/>
          <w:lang w:eastAsia="ru-RU"/>
        </w:rPr>
      </w:pPr>
      <w:r w:rsidRPr="00FB1078">
        <w:rPr>
          <w:rFonts w:ascii="Times New Roman" w:hAnsi="Times New Roman" w:cs="Times New Roman"/>
          <w:sz w:val="28"/>
          <w:szCs w:val="28"/>
          <w:lang w:eastAsia="ru-RU"/>
        </w:rPr>
        <w:t>к административному регламенту по предоставлению ежемесячной доплаты к пенсии за выслугу лет муниципальным служащим Медвенского района Курской области.</w:t>
      </w:r>
    </w:p>
    <w:p w:rsidR="00F80684" w:rsidRPr="00FB1078" w:rsidRDefault="00F80684" w:rsidP="00FB1078">
      <w:pPr>
        <w:pStyle w:val="a5"/>
        <w:jc w:val="both"/>
        <w:rPr>
          <w:rFonts w:ascii="Times New Roman" w:hAnsi="Times New Roman" w:cs="Times New Roman"/>
          <w:sz w:val="28"/>
          <w:szCs w:val="28"/>
          <w:lang w:eastAsia="ru-RU"/>
        </w:rPr>
      </w:pPr>
    </w:p>
    <w:p w:rsidR="00F80684" w:rsidRPr="00FB1078" w:rsidRDefault="00902FC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АДМИНИСТРАЦИЯ</w:t>
      </w:r>
      <w:r w:rsidR="00F80684" w:rsidRPr="00FB1078">
        <w:rPr>
          <w:rFonts w:ascii="Times New Roman" w:hAnsi="Times New Roman" w:cs="Times New Roman"/>
          <w:color w:val="000000"/>
          <w:sz w:val="28"/>
          <w:szCs w:val="28"/>
        </w:rPr>
        <w:t xml:space="preserve"> МЕДВЕНСКОГО РАЙОНА</w:t>
      </w:r>
    </w:p>
    <w:p w:rsidR="00F80684" w:rsidRPr="00FB1078" w:rsidRDefault="00F80684" w:rsidP="00FB1078">
      <w:pPr>
        <w:pStyle w:val="a5"/>
        <w:jc w:val="both"/>
        <w:rPr>
          <w:rFonts w:ascii="Times New Roman" w:hAnsi="Times New Roman" w:cs="Times New Roman"/>
          <w:sz w:val="28"/>
          <w:szCs w:val="28"/>
        </w:rPr>
      </w:pP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РАСПОРЯЖЕНИЕ</w:t>
      </w:r>
    </w:p>
    <w:p w:rsidR="00F80684" w:rsidRPr="00FB1078" w:rsidRDefault="00F80684" w:rsidP="00FB1078">
      <w:pPr>
        <w:pStyle w:val="a5"/>
        <w:jc w:val="both"/>
        <w:rPr>
          <w:rFonts w:ascii="Times New Roman" w:hAnsi="Times New Roman" w:cs="Times New Roman"/>
          <w:sz w:val="28"/>
          <w:szCs w:val="28"/>
        </w:rPr>
      </w:pP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от________________ 20 ___Г. № ______</w:t>
      </w: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Об изменении</w:t>
      </w:r>
      <w:r w:rsidR="00287B9F" w:rsidRPr="00FB1078">
        <w:rPr>
          <w:rFonts w:ascii="Times New Roman" w:hAnsi="Times New Roman" w:cs="Times New Roman"/>
          <w:color w:val="000000"/>
          <w:sz w:val="28"/>
          <w:szCs w:val="28"/>
        </w:rPr>
        <w:t xml:space="preserve"> размера пенсии за выслугу лет</w:t>
      </w:r>
    </w:p>
    <w:p w:rsidR="00F80684" w:rsidRPr="00FB1078" w:rsidRDefault="00F80684" w:rsidP="00FB1078">
      <w:pPr>
        <w:pStyle w:val="a5"/>
        <w:jc w:val="both"/>
        <w:rPr>
          <w:rFonts w:ascii="Times New Roman" w:hAnsi="Times New Roman" w:cs="Times New Roman"/>
          <w:sz w:val="28"/>
          <w:szCs w:val="28"/>
        </w:rPr>
      </w:pPr>
    </w:p>
    <w:p w:rsidR="00F80684" w:rsidRPr="00FB1078" w:rsidRDefault="00F80684" w:rsidP="00FB1078">
      <w:pPr>
        <w:pStyle w:val="a5"/>
        <w:jc w:val="both"/>
        <w:rPr>
          <w:rFonts w:ascii="Times New Roman" w:hAnsi="Times New Roman" w:cs="Times New Roman"/>
          <w:sz w:val="28"/>
          <w:szCs w:val="28"/>
        </w:rPr>
      </w:pPr>
    </w:p>
    <w:p w:rsidR="00F80684" w:rsidRPr="00FB1078" w:rsidRDefault="00F80684"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lastRenderedPageBreak/>
        <w:t>В соответствии с</w:t>
      </w:r>
      <w:r w:rsidR="00287B9F" w:rsidRPr="00FB1078">
        <w:rPr>
          <w:rFonts w:ascii="Times New Roman" w:hAnsi="Times New Roman" w:cs="Times New Roman"/>
          <w:color w:val="000000"/>
          <w:sz w:val="28"/>
          <w:szCs w:val="28"/>
        </w:rPr>
        <w:t xml:space="preserve"> постановлением Главы Медвенского района</w:t>
      </w:r>
      <w:r w:rsidRPr="00FB1078">
        <w:rPr>
          <w:rFonts w:ascii="Times New Roman" w:hAnsi="Times New Roman" w:cs="Times New Roman"/>
          <w:color w:val="000000"/>
          <w:sz w:val="28"/>
          <w:szCs w:val="28"/>
          <w:u w:val="single"/>
        </w:rPr>
        <w:t>_______________________________________________________</w:t>
      </w:r>
      <w:r w:rsidR="00287B9F" w:rsidRPr="00FB1078">
        <w:rPr>
          <w:rFonts w:ascii="Times New Roman" w:hAnsi="Times New Roman" w:cs="Times New Roman"/>
          <w:color w:val="000000"/>
          <w:sz w:val="28"/>
          <w:szCs w:val="28"/>
          <w:u w:val="single"/>
        </w:rPr>
        <w:t>____________________</w:t>
      </w:r>
      <w:r w:rsidRPr="00FB1078">
        <w:rPr>
          <w:rFonts w:ascii="Times New Roman" w:hAnsi="Times New Roman" w:cs="Times New Roman"/>
          <w:color w:val="000000"/>
          <w:sz w:val="28"/>
          <w:szCs w:val="28"/>
        </w:rPr>
        <w:t>.</w:t>
      </w: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    (</w:t>
      </w:r>
      <w:r w:rsidR="00287B9F" w:rsidRPr="00FB1078">
        <w:rPr>
          <w:rFonts w:ascii="Times New Roman" w:hAnsi="Times New Roman" w:cs="Times New Roman"/>
          <w:color w:val="000000"/>
          <w:sz w:val="28"/>
          <w:szCs w:val="28"/>
        </w:rPr>
        <w:t>об увеличении денежного содержания (вознаграждения)</w:t>
      </w:r>
    </w:p>
    <w:p w:rsidR="00F80684" w:rsidRPr="00FB1078" w:rsidRDefault="00287B9F" w:rsidP="00FB1078">
      <w:pPr>
        <w:pStyle w:val="a5"/>
        <w:jc w:val="both"/>
        <w:rPr>
          <w:rFonts w:ascii="Times New Roman" w:hAnsi="Times New Roman" w:cs="Times New Roman"/>
          <w:color w:val="000000"/>
          <w:sz w:val="28"/>
          <w:szCs w:val="28"/>
        </w:rPr>
      </w:pPr>
      <w:r w:rsidRPr="00FB1078">
        <w:rPr>
          <w:rFonts w:ascii="Times New Roman" w:hAnsi="Times New Roman" w:cs="Times New Roman"/>
          <w:color w:val="000000"/>
          <w:sz w:val="28"/>
          <w:szCs w:val="28"/>
        </w:rPr>
        <w:t xml:space="preserve">В связи с изменением размера трудовой пенсии по старости (инвалидности) определить с </w:t>
      </w:r>
      <w:r w:rsidRPr="00FB1078">
        <w:rPr>
          <w:rFonts w:ascii="Times New Roman" w:hAnsi="Times New Roman" w:cs="Times New Roman"/>
          <w:color w:val="000000"/>
          <w:sz w:val="28"/>
          <w:szCs w:val="28"/>
          <w:u w:val="single"/>
        </w:rPr>
        <w:t>«___»</w:t>
      </w:r>
      <w:r w:rsidR="00F80684" w:rsidRPr="00FB1078">
        <w:rPr>
          <w:rFonts w:ascii="Times New Roman" w:hAnsi="Times New Roman" w:cs="Times New Roman"/>
          <w:color w:val="000000"/>
          <w:sz w:val="28"/>
          <w:szCs w:val="28"/>
          <w:u w:val="single"/>
        </w:rPr>
        <w:t>____________</w:t>
      </w:r>
      <w:r w:rsidRPr="00FB1078">
        <w:rPr>
          <w:rFonts w:ascii="Times New Roman" w:hAnsi="Times New Roman" w:cs="Times New Roman"/>
          <w:color w:val="000000"/>
          <w:sz w:val="28"/>
          <w:szCs w:val="28"/>
          <w:u w:val="single"/>
        </w:rPr>
        <w:t xml:space="preserve">______ </w:t>
      </w:r>
      <w:r w:rsidRPr="00FB1078">
        <w:rPr>
          <w:rFonts w:ascii="Times New Roman" w:hAnsi="Times New Roman" w:cs="Times New Roman"/>
          <w:color w:val="000000"/>
          <w:sz w:val="28"/>
          <w:szCs w:val="28"/>
        </w:rPr>
        <w:t>г</w:t>
      </w:r>
      <w:r w:rsidR="00F80684" w:rsidRPr="00FB1078">
        <w:rPr>
          <w:rFonts w:ascii="Times New Roman" w:hAnsi="Times New Roman" w:cs="Times New Roman"/>
          <w:color w:val="000000"/>
          <w:sz w:val="28"/>
          <w:szCs w:val="28"/>
        </w:rPr>
        <w:t>,</w:t>
      </w:r>
      <w:r w:rsidRPr="00FB1078">
        <w:rPr>
          <w:rFonts w:ascii="Times New Roman" w:hAnsi="Times New Roman" w:cs="Times New Roman"/>
          <w:color w:val="000000"/>
          <w:sz w:val="28"/>
          <w:szCs w:val="28"/>
        </w:rPr>
        <w:t xml:space="preserve"> размер пенсии за выслугу лет</w:t>
      </w:r>
    </w:p>
    <w:p w:rsidR="00F80684" w:rsidRPr="00FB1078" w:rsidRDefault="00287B9F" w:rsidP="00FB1078">
      <w:pPr>
        <w:pStyle w:val="a5"/>
        <w:jc w:val="both"/>
        <w:rPr>
          <w:rFonts w:ascii="Times New Roman" w:hAnsi="Times New Roman" w:cs="Times New Roman"/>
          <w:color w:val="000000"/>
          <w:sz w:val="28"/>
          <w:szCs w:val="28"/>
          <w:u w:val="single"/>
        </w:rPr>
      </w:pPr>
      <w:r w:rsidRPr="00FB1078">
        <w:rPr>
          <w:rFonts w:ascii="Times New Roman" w:hAnsi="Times New Roman" w:cs="Times New Roman"/>
          <w:color w:val="000000"/>
          <w:sz w:val="28"/>
          <w:szCs w:val="28"/>
          <w:u w:val="single"/>
        </w:rPr>
        <w:t>____________________________________</w:t>
      </w:r>
      <w:r w:rsidR="00F80684" w:rsidRPr="00FB1078">
        <w:rPr>
          <w:rFonts w:ascii="Times New Roman" w:hAnsi="Times New Roman" w:cs="Times New Roman"/>
          <w:color w:val="000000"/>
          <w:sz w:val="28"/>
          <w:szCs w:val="28"/>
          <w:u w:val="single"/>
        </w:rPr>
        <w:t>_______________________________________,</w:t>
      </w: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w:t>
      </w:r>
      <w:r w:rsidR="00287B9F" w:rsidRPr="00FB1078">
        <w:rPr>
          <w:rFonts w:ascii="Times New Roman" w:hAnsi="Times New Roman" w:cs="Times New Roman"/>
          <w:color w:val="000000"/>
          <w:sz w:val="28"/>
          <w:szCs w:val="28"/>
        </w:rPr>
        <w:t>фамилия, имя, отчество</w:t>
      </w:r>
      <w:r w:rsidRPr="00FB1078">
        <w:rPr>
          <w:rFonts w:ascii="Times New Roman" w:hAnsi="Times New Roman" w:cs="Times New Roman"/>
          <w:color w:val="000000"/>
          <w:sz w:val="28"/>
          <w:szCs w:val="28"/>
        </w:rPr>
        <w:t xml:space="preserve">) </w:t>
      </w: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 xml:space="preserve">в сумме </w:t>
      </w:r>
      <w:r w:rsidRPr="00FB1078">
        <w:rPr>
          <w:rFonts w:ascii="Times New Roman" w:hAnsi="Times New Roman" w:cs="Times New Roman"/>
          <w:color w:val="000000"/>
          <w:sz w:val="28"/>
          <w:szCs w:val="28"/>
          <w:u w:val="single"/>
        </w:rPr>
        <w:t xml:space="preserve">_________________ </w:t>
      </w:r>
      <w:r w:rsidRPr="00FB1078">
        <w:rPr>
          <w:rFonts w:ascii="Times New Roman" w:hAnsi="Times New Roman" w:cs="Times New Roman"/>
          <w:color w:val="000000"/>
          <w:sz w:val="28"/>
          <w:szCs w:val="28"/>
        </w:rPr>
        <w:t>рублей _________</w:t>
      </w:r>
      <w:r w:rsidR="00287B9F" w:rsidRPr="00FB1078">
        <w:rPr>
          <w:rFonts w:ascii="Times New Roman" w:hAnsi="Times New Roman" w:cs="Times New Roman"/>
          <w:color w:val="000000"/>
          <w:sz w:val="28"/>
          <w:szCs w:val="28"/>
        </w:rPr>
        <w:t xml:space="preserve"> копеек.</w:t>
      </w:r>
    </w:p>
    <w:p w:rsidR="00F80684" w:rsidRPr="00FB1078" w:rsidRDefault="00F80684" w:rsidP="00FB1078">
      <w:pPr>
        <w:pStyle w:val="a5"/>
        <w:jc w:val="both"/>
        <w:rPr>
          <w:rFonts w:ascii="Times New Roman" w:hAnsi="Times New Roman" w:cs="Times New Roman"/>
          <w:sz w:val="28"/>
          <w:szCs w:val="28"/>
        </w:rPr>
      </w:pPr>
    </w:p>
    <w:p w:rsidR="00F80684" w:rsidRPr="00FB1078" w:rsidRDefault="00F80684" w:rsidP="00FB1078">
      <w:pPr>
        <w:pStyle w:val="a5"/>
        <w:jc w:val="both"/>
        <w:rPr>
          <w:rFonts w:ascii="Times New Roman" w:hAnsi="Times New Roman" w:cs="Times New Roman"/>
          <w:sz w:val="28"/>
          <w:szCs w:val="28"/>
        </w:rPr>
      </w:pPr>
    </w:p>
    <w:p w:rsidR="00F80684" w:rsidRPr="00FB1078" w:rsidRDefault="00F80684" w:rsidP="00FB1078">
      <w:pPr>
        <w:pStyle w:val="a5"/>
        <w:jc w:val="both"/>
        <w:rPr>
          <w:rFonts w:ascii="Times New Roman" w:hAnsi="Times New Roman" w:cs="Times New Roman"/>
          <w:sz w:val="28"/>
          <w:szCs w:val="28"/>
        </w:rPr>
      </w:pPr>
      <w:r w:rsidRPr="00FB1078">
        <w:rPr>
          <w:rFonts w:ascii="Times New Roman" w:hAnsi="Times New Roman" w:cs="Times New Roman"/>
          <w:color w:val="000000"/>
          <w:sz w:val="28"/>
          <w:szCs w:val="28"/>
        </w:rPr>
        <w:t>Глава Медвенского района                                                                                   И.О.Фамилия</w:t>
      </w:r>
    </w:p>
    <w:p w:rsidR="00F80684" w:rsidRPr="00FB1078" w:rsidRDefault="00F80684" w:rsidP="00FB1078">
      <w:pPr>
        <w:pStyle w:val="a5"/>
      </w:pPr>
    </w:p>
    <w:p w:rsidR="00F80684" w:rsidRPr="00FB1078" w:rsidRDefault="00F8068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p w:rsidR="002116B4" w:rsidRPr="00FB1078" w:rsidRDefault="002116B4" w:rsidP="00FB1078">
      <w:pPr>
        <w:pStyle w:val="a5"/>
        <w:rPr>
          <w:rFonts w:eastAsia="Times New Roman"/>
          <w:lang w:eastAsia="ru-RU"/>
        </w:rPr>
      </w:pPr>
    </w:p>
    <w:sectPr w:rsidR="002116B4" w:rsidRPr="00FB1078" w:rsidSect="00093489">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078" w:rsidRDefault="00FB1078" w:rsidP="001F24A8">
      <w:pPr>
        <w:spacing w:after="0" w:line="240" w:lineRule="auto"/>
      </w:pPr>
      <w:r>
        <w:separator/>
      </w:r>
    </w:p>
  </w:endnote>
  <w:endnote w:type="continuationSeparator" w:id="1">
    <w:p w:rsidR="00FB1078" w:rsidRDefault="00FB1078" w:rsidP="001F2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078" w:rsidRDefault="00FB1078" w:rsidP="001F24A8">
      <w:pPr>
        <w:spacing w:after="0" w:line="240" w:lineRule="auto"/>
      </w:pPr>
      <w:r>
        <w:separator/>
      </w:r>
    </w:p>
  </w:footnote>
  <w:footnote w:type="continuationSeparator" w:id="1">
    <w:p w:rsidR="00FB1078" w:rsidRDefault="00FB1078" w:rsidP="001F2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D61881"/>
    <w:multiLevelType w:val="multilevel"/>
    <w:tmpl w:val="A2E00CFA"/>
    <w:lvl w:ilvl="0">
      <w:start w:val="4"/>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777C9"/>
    <w:multiLevelType w:val="multilevel"/>
    <w:tmpl w:val="3A24DD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D7500"/>
    <w:multiLevelType w:val="multilevel"/>
    <w:tmpl w:val="7E90D816"/>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44008"/>
    <w:multiLevelType w:val="multilevel"/>
    <w:tmpl w:val="632C21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205B1B"/>
    <w:multiLevelType w:val="multilevel"/>
    <w:tmpl w:val="D81C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E04E6"/>
    <w:multiLevelType w:val="multilevel"/>
    <w:tmpl w:val="1D56C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10E21"/>
    <w:multiLevelType w:val="multilevel"/>
    <w:tmpl w:val="87F8D9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AD1F1D"/>
    <w:multiLevelType w:val="multilevel"/>
    <w:tmpl w:val="833E56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900119"/>
    <w:multiLevelType w:val="multilevel"/>
    <w:tmpl w:val="9594DA6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3D0C34"/>
    <w:multiLevelType w:val="multilevel"/>
    <w:tmpl w:val="CE46D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0"/>
  </w:num>
  <w:num w:numId="4">
    <w:abstractNumId w:val="4"/>
  </w:num>
  <w:num w:numId="5">
    <w:abstractNumId w:val="6"/>
  </w:num>
  <w:num w:numId="6">
    <w:abstractNumId w:val="5"/>
  </w:num>
  <w:num w:numId="7">
    <w:abstractNumId w:val="1"/>
  </w:num>
  <w:num w:numId="8">
    <w:abstractNumId w:val="8"/>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0E0A"/>
    <w:rsid w:val="0000045C"/>
    <w:rsid w:val="00011F02"/>
    <w:rsid w:val="0004195A"/>
    <w:rsid w:val="00050F1C"/>
    <w:rsid w:val="00067B15"/>
    <w:rsid w:val="000757E2"/>
    <w:rsid w:val="00076096"/>
    <w:rsid w:val="00080473"/>
    <w:rsid w:val="000847C4"/>
    <w:rsid w:val="00093489"/>
    <w:rsid w:val="000C6462"/>
    <w:rsid w:val="001066DD"/>
    <w:rsid w:val="00143E65"/>
    <w:rsid w:val="0015236E"/>
    <w:rsid w:val="001877AD"/>
    <w:rsid w:val="0019049C"/>
    <w:rsid w:val="001B3EB0"/>
    <w:rsid w:val="001C7F06"/>
    <w:rsid w:val="001D117A"/>
    <w:rsid w:val="001F24A8"/>
    <w:rsid w:val="001F5236"/>
    <w:rsid w:val="001F5BD3"/>
    <w:rsid w:val="002116B4"/>
    <w:rsid w:val="00237A6C"/>
    <w:rsid w:val="00254ED2"/>
    <w:rsid w:val="0026697B"/>
    <w:rsid w:val="00287B9F"/>
    <w:rsid w:val="00294CA8"/>
    <w:rsid w:val="002960FA"/>
    <w:rsid w:val="002A42B7"/>
    <w:rsid w:val="002A4C4C"/>
    <w:rsid w:val="002C3B52"/>
    <w:rsid w:val="002D4B6E"/>
    <w:rsid w:val="00305770"/>
    <w:rsid w:val="00310D1A"/>
    <w:rsid w:val="00311F76"/>
    <w:rsid w:val="003138FD"/>
    <w:rsid w:val="00362D05"/>
    <w:rsid w:val="00392E9E"/>
    <w:rsid w:val="003A0530"/>
    <w:rsid w:val="003A39C2"/>
    <w:rsid w:val="003A42E9"/>
    <w:rsid w:val="003E1902"/>
    <w:rsid w:val="00406C79"/>
    <w:rsid w:val="004662F2"/>
    <w:rsid w:val="00494555"/>
    <w:rsid w:val="00495577"/>
    <w:rsid w:val="004A6487"/>
    <w:rsid w:val="004C0CC6"/>
    <w:rsid w:val="004D691E"/>
    <w:rsid w:val="00523D24"/>
    <w:rsid w:val="0054466E"/>
    <w:rsid w:val="005536D6"/>
    <w:rsid w:val="0057052A"/>
    <w:rsid w:val="005B3F90"/>
    <w:rsid w:val="00617C63"/>
    <w:rsid w:val="006561B9"/>
    <w:rsid w:val="00671BD1"/>
    <w:rsid w:val="0068209B"/>
    <w:rsid w:val="006875A4"/>
    <w:rsid w:val="006963EA"/>
    <w:rsid w:val="00700CE8"/>
    <w:rsid w:val="00702004"/>
    <w:rsid w:val="007061FC"/>
    <w:rsid w:val="0070719C"/>
    <w:rsid w:val="0075346D"/>
    <w:rsid w:val="0076124E"/>
    <w:rsid w:val="00780BBE"/>
    <w:rsid w:val="00786BBD"/>
    <w:rsid w:val="007A4BA2"/>
    <w:rsid w:val="007B2A46"/>
    <w:rsid w:val="007D6600"/>
    <w:rsid w:val="007F0692"/>
    <w:rsid w:val="007F4472"/>
    <w:rsid w:val="008109A2"/>
    <w:rsid w:val="00850B9A"/>
    <w:rsid w:val="008B2ACB"/>
    <w:rsid w:val="008C418F"/>
    <w:rsid w:val="008D448B"/>
    <w:rsid w:val="00902FC4"/>
    <w:rsid w:val="00927ECE"/>
    <w:rsid w:val="00931025"/>
    <w:rsid w:val="00946CC6"/>
    <w:rsid w:val="00965F9C"/>
    <w:rsid w:val="00984E5D"/>
    <w:rsid w:val="009873AD"/>
    <w:rsid w:val="00987B64"/>
    <w:rsid w:val="00995826"/>
    <w:rsid w:val="009B3FDB"/>
    <w:rsid w:val="009C7FDF"/>
    <w:rsid w:val="009D792C"/>
    <w:rsid w:val="009F6E94"/>
    <w:rsid w:val="009F7625"/>
    <w:rsid w:val="00A05B17"/>
    <w:rsid w:val="00A15205"/>
    <w:rsid w:val="00A416A6"/>
    <w:rsid w:val="00A61F99"/>
    <w:rsid w:val="00A81ED3"/>
    <w:rsid w:val="00AE3FD3"/>
    <w:rsid w:val="00AF5870"/>
    <w:rsid w:val="00B00B4E"/>
    <w:rsid w:val="00B27712"/>
    <w:rsid w:val="00B4429D"/>
    <w:rsid w:val="00B8384A"/>
    <w:rsid w:val="00B83B3A"/>
    <w:rsid w:val="00BA5B87"/>
    <w:rsid w:val="00BF0E6A"/>
    <w:rsid w:val="00C25D13"/>
    <w:rsid w:val="00C86775"/>
    <w:rsid w:val="00CE3EE4"/>
    <w:rsid w:val="00CF5D5D"/>
    <w:rsid w:val="00CF673A"/>
    <w:rsid w:val="00D00D21"/>
    <w:rsid w:val="00D27AD3"/>
    <w:rsid w:val="00D311C5"/>
    <w:rsid w:val="00D3369F"/>
    <w:rsid w:val="00D45D43"/>
    <w:rsid w:val="00D50E0A"/>
    <w:rsid w:val="00D5153C"/>
    <w:rsid w:val="00D75176"/>
    <w:rsid w:val="00D75DCF"/>
    <w:rsid w:val="00D8280F"/>
    <w:rsid w:val="00D846CD"/>
    <w:rsid w:val="00D858B1"/>
    <w:rsid w:val="00DA6E10"/>
    <w:rsid w:val="00DB260F"/>
    <w:rsid w:val="00DB7364"/>
    <w:rsid w:val="00DD47E0"/>
    <w:rsid w:val="00E363A7"/>
    <w:rsid w:val="00EB47A4"/>
    <w:rsid w:val="00EE03B9"/>
    <w:rsid w:val="00F10F6A"/>
    <w:rsid w:val="00F362E8"/>
    <w:rsid w:val="00F54ECA"/>
    <w:rsid w:val="00F76355"/>
    <w:rsid w:val="00F80684"/>
    <w:rsid w:val="00F81315"/>
    <w:rsid w:val="00F819A7"/>
    <w:rsid w:val="00F82D70"/>
    <w:rsid w:val="00F95B75"/>
    <w:rsid w:val="00FB1078"/>
    <w:rsid w:val="00FC5EE4"/>
    <w:rsid w:val="00FD67FA"/>
    <w:rsid w:val="00FD6B4B"/>
    <w:rsid w:val="00FD7949"/>
    <w:rsid w:val="00FF0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D6"/>
  </w:style>
  <w:style w:type="paragraph" w:styleId="1">
    <w:name w:val="heading 1"/>
    <w:basedOn w:val="a"/>
    <w:link w:val="10"/>
    <w:uiPriority w:val="9"/>
    <w:qFormat/>
    <w:rsid w:val="00D50E0A"/>
    <w:pPr>
      <w:keepNext/>
      <w:spacing w:before="100" w:beforeAutospacing="1" w:after="62" w:line="240" w:lineRule="auto"/>
      <w:ind w:left="431" w:hanging="43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36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E0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50E0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B2A46"/>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D6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E363A7"/>
    <w:rPr>
      <w:rFonts w:asciiTheme="majorHAnsi" w:eastAsiaTheme="majorEastAsia" w:hAnsiTheme="majorHAnsi" w:cstheme="majorBidi"/>
      <w:b/>
      <w:bCs/>
      <w:color w:val="4F81BD" w:themeColor="accent1"/>
      <w:sz w:val="26"/>
      <w:szCs w:val="26"/>
    </w:rPr>
  </w:style>
  <w:style w:type="paragraph" w:styleId="a5">
    <w:name w:val="No Spacing"/>
    <w:uiPriority w:val="1"/>
    <w:qFormat/>
    <w:rsid w:val="00E363A7"/>
    <w:pPr>
      <w:spacing w:after="0" w:line="240" w:lineRule="auto"/>
    </w:pPr>
  </w:style>
  <w:style w:type="paragraph" w:customStyle="1" w:styleId="ConsPlusNormal">
    <w:name w:val="ConsPlusNormal"/>
    <w:rsid w:val="00143E65"/>
    <w:pPr>
      <w:suppressAutoHyphens/>
      <w:autoSpaceDE w:val="0"/>
      <w:spacing w:after="0" w:line="240" w:lineRule="auto"/>
      <w:ind w:firstLine="720"/>
    </w:pPr>
    <w:rPr>
      <w:rFonts w:ascii="Arial" w:eastAsia="Arial" w:hAnsi="Arial" w:cs="Arial"/>
      <w:sz w:val="20"/>
      <w:szCs w:val="20"/>
      <w:lang w:eastAsia="ar-SA"/>
    </w:rPr>
  </w:style>
  <w:style w:type="character" w:styleId="a6">
    <w:name w:val="Hyperlink"/>
    <w:rsid w:val="008C418F"/>
    <w:rPr>
      <w:color w:val="0000FF"/>
      <w:u w:val="single"/>
    </w:rPr>
  </w:style>
  <w:style w:type="paragraph" w:styleId="a7">
    <w:name w:val="Balloon Text"/>
    <w:basedOn w:val="a"/>
    <w:link w:val="a8"/>
    <w:uiPriority w:val="99"/>
    <w:semiHidden/>
    <w:unhideWhenUsed/>
    <w:rsid w:val="001523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236E"/>
    <w:rPr>
      <w:rFonts w:ascii="Tahoma" w:hAnsi="Tahoma" w:cs="Tahoma"/>
      <w:sz w:val="16"/>
      <w:szCs w:val="16"/>
    </w:rPr>
  </w:style>
  <w:style w:type="character" w:customStyle="1" w:styleId="WW8Num2z0">
    <w:name w:val="WW8Num2z0"/>
    <w:rsid w:val="00995826"/>
    <w:rPr>
      <w:rFonts w:ascii="Times New Roman" w:hAnsi="Times New Roman" w:cs="Times New Roman"/>
    </w:rPr>
  </w:style>
  <w:style w:type="character" w:customStyle="1" w:styleId="FontStyle14">
    <w:name w:val="Font Style14"/>
    <w:basedOn w:val="a0"/>
    <w:rsid w:val="00995826"/>
    <w:rPr>
      <w:rFonts w:ascii="Times New Roman" w:hAnsi="Times New Roman" w:cs="Times New Roman"/>
      <w:sz w:val="24"/>
      <w:szCs w:val="24"/>
    </w:rPr>
  </w:style>
  <w:style w:type="character" w:customStyle="1" w:styleId="FontStyle13">
    <w:name w:val="Font Style13"/>
    <w:basedOn w:val="a0"/>
    <w:rsid w:val="00995826"/>
    <w:rPr>
      <w:rFonts w:ascii="Times New Roman" w:hAnsi="Times New Roman" w:cs="Times New Roman"/>
      <w:b/>
      <w:bCs/>
      <w:sz w:val="24"/>
      <w:szCs w:val="24"/>
    </w:rPr>
  </w:style>
  <w:style w:type="paragraph" w:customStyle="1" w:styleId="Style4">
    <w:name w:val="Style4"/>
    <w:basedOn w:val="a"/>
    <w:rsid w:val="00995826"/>
    <w:pPr>
      <w:widowControl w:val="0"/>
      <w:suppressAutoHyphens/>
      <w:autoSpaceDE w:val="0"/>
      <w:spacing w:after="0" w:line="323" w:lineRule="exact"/>
      <w:jc w:val="both"/>
    </w:pPr>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1F24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24A8"/>
  </w:style>
  <w:style w:type="paragraph" w:styleId="ab">
    <w:name w:val="footer"/>
    <w:basedOn w:val="a"/>
    <w:link w:val="ac"/>
    <w:uiPriority w:val="99"/>
    <w:unhideWhenUsed/>
    <w:rsid w:val="001F24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9679">
      <w:bodyDiv w:val="1"/>
      <w:marLeft w:val="0"/>
      <w:marRight w:val="0"/>
      <w:marTop w:val="0"/>
      <w:marBottom w:val="0"/>
      <w:divBdr>
        <w:top w:val="none" w:sz="0" w:space="0" w:color="auto"/>
        <w:left w:val="none" w:sz="0" w:space="0" w:color="auto"/>
        <w:bottom w:val="none" w:sz="0" w:space="0" w:color="auto"/>
        <w:right w:val="none" w:sz="0" w:space="0" w:color="auto"/>
      </w:divBdr>
    </w:div>
    <w:div w:id="148446901">
      <w:bodyDiv w:val="1"/>
      <w:marLeft w:val="0"/>
      <w:marRight w:val="0"/>
      <w:marTop w:val="0"/>
      <w:marBottom w:val="0"/>
      <w:divBdr>
        <w:top w:val="none" w:sz="0" w:space="0" w:color="auto"/>
        <w:left w:val="none" w:sz="0" w:space="0" w:color="auto"/>
        <w:bottom w:val="none" w:sz="0" w:space="0" w:color="auto"/>
        <w:right w:val="none" w:sz="0" w:space="0" w:color="auto"/>
      </w:divBdr>
    </w:div>
    <w:div w:id="243927048">
      <w:bodyDiv w:val="1"/>
      <w:marLeft w:val="0"/>
      <w:marRight w:val="0"/>
      <w:marTop w:val="0"/>
      <w:marBottom w:val="0"/>
      <w:divBdr>
        <w:top w:val="none" w:sz="0" w:space="0" w:color="auto"/>
        <w:left w:val="none" w:sz="0" w:space="0" w:color="auto"/>
        <w:bottom w:val="none" w:sz="0" w:space="0" w:color="auto"/>
        <w:right w:val="none" w:sz="0" w:space="0" w:color="auto"/>
      </w:divBdr>
    </w:div>
    <w:div w:id="261843519">
      <w:bodyDiv w:val="1"/>
      <w:marLeft w:val="0"/>
      <w:marRight w:val="0"/>
      <w:marTop w:val="0"/>
      <w:marBottom w:val="0"/>
      <w:divBdr>
        <w:top w:val="none" w:sz="0" w:space="0" w:color="auto"/>
        <w:left w:val="none" w:sz="0" w:space="0" w:color="auto"/>
        <w:bottom w:val="none" w:sz="0" w:space="0" w:color="auto"/>
        <w:right w:val="none" w:sz="0" w:space="0" w:color="auto"/>
      </w:divBdr>
    </w:div>
    <w:div w:id="350499020">
      <w:bodyDiv w:val="1"/>
      <w:marLeft w:val="0"/>
      <w:marRight w:val="0"/>
      <w:marTop w:val="0"/>
      <w:marBottom w:val="0"/>
      <w:divBdr>
        <w:top w:val="none" w:sz="0" w:space="0" w:color="auto"/>
        <w:left w:val="none" w:sz="0" w:space="0" w:color="auto"/>
        <w:bottom w:val="none" w:sz="0" w:space="0" w:color="auto"/>
        <w:right w:val="none" w:sz="0" w:space="0" w:color="auto"/>
      </w:divBdr>
    </w:div>
    <w:div w:id="355431243">
      <w:bodyDiv w:val="1"/>
      <w:marLeft w:val="0"/>
      <w:marRight w:val="0"/>
      <w:marTop w:val="0"/>
      <w:marBottom w:val="0"/>
      <w:divBdr>
        <w:top w:val="none" w:sz="0" w:space="0" w:color="auto"/>
        <w:left w:val="none" w:sz="0" w:space="0" w:color="auto"/>
        <w:bottom w:val="none" w:sz="0" w:space="0" w:color="auto"/>
        <w:right w:val="none" w:sz="0" w:space="0" w:color="auto"/>
      </w:divBdr>
    </w:div>
    <w:div w:id="619723594">
      <w:bodyDiv w:val="1"/>
      <w:marLeft w:val="0"/>
      <w:marRight w:val="0"/>
      <w:marTop w:val="0"/>
      <w:marBottom w:val="0"/>
      <w:divBdr>
        <w:top w:val="none" w:sz="0" w:space="0" w:color="auto"/>
        <w:left w:val="none" w:sz="0" w:space="0" w:color="auto"/>
        <w:bottom w:val="none" w:sz="0" w:space="0" w:color="auto"/>
        <w:right w:val="none" w:sz="0" w:space="0" w:color="auto"/>
      </w:divBdr>
    </w:div>
    <w:div w:id="705521715">
      <w:bodyDiv w:val="1"/>
      <w:marLeft w:val="0"/>
      <w:marRight w:val="0"/>
      <w:marTop w:val="0"/>
      <w:marBottom w:val="0"/>
      <w:divBdr>
        <w:top w:val="none" w:sz="0" w:space="0" w:color="auto"/>
        <w:left w:val="none" w:sz="0" w:space="0" w:color="auto"/>
        <w:bottom w:val="none" w:sz="0" w:space="0" w:color="auto"/>
        <w:right w:val="none" w:sz="0" w:space="0" w:color="auto"/>
      </w:divBdr>
    </w:div>
    <w:div w:id="709451019">
      <w:bodyDiv w:val="1"/>
      <w:marLeft w:val="0"/>
      <w:marRight w:val="0"/>
      <w:marTop w:val="0"/>
      <w:marBottom w:val="0"/>
      <w:divBdr>
        <w:top w:val="none" w:sz="0" w:space="0" w:color="auto"/>
        <w:left w:val="none" w:sz="0" w:space="0" w:color="auto"/>
        <w:bottom w:val="none" w:sz="0" w:space="0" w:color="auto"/>
        <w:right w:val="none" w:sz="0" w:space="0" w:color="auto"/>
      </w:divBdr>
    </w:div>
    <w:div w:id="804128683">
      <w:bodyDiv w:val="1"/>
      <w:marLeft w:val="0"/>
      <w:marRight w:val="0"/>
      <w:marTop w:val="0"/>
      <w:marBottom w:val="0"/>
      <w:divBdr>
        <w:top w:val="none" w:sz="0" w:space="0" w:color="auto"/>
        <w:left w:val="none" w:sz="0" w:space="0" w:color="auto"/>
        <w:bottom w:val="none" w:sz="0" w:space="0" w:color="auto"/>
        <w:right w:val="none" w:sz="0" w:space="0" w:color="auto"/>
      </w:divBdr>
    </w:div>
    <w:div w:id="1020157919">
      <w:bodyDiv w:val="1"/>
      <w:marLeft w:val="0"/>
      <w:marRight w:val="0"/>
      <w:marTop w:val="0"/>
      <w:marBottom w:val="0"/>
      <w:divBdr>
        <w:top w:val="none" w:sz="0" w:space="0" w:color="auto"/>
        <w:left w:val="none" w:sz="0" w:space="0" w:color="auto"/>
        <w:bottom w:val="none" w:sz="0" w:space="0" w:color="auto"/>
        <w:right w:val="none" w:sz="0" w:space="0" w:color="auto"/>
      </w:divBdr>
    </w:div>
    <w:div w:id="1058019478">
      <w:bodyDiv w:val="1"/>
      <w:marLeft w:val="0"/>
      <w:marRight w:val="0"/>
      <w:marTop w:val="0"/>
      <w:marBottom w:val="0"/>
      <w:divBdr>
        <w:top w:val="none" w:sz="0" w:space="0" w:color="auto"/>
        <w:left w:val="none" w:sz="0" w:space="0" w:color="auto"/>
        <w:bottom w:val="none" w:sz="0" w:space="0" w:color="auto"/>
        <w:right w:val="none" w:sz="0" w:space="0" w:color="auto"/>
      </w:divBdr>
    </w:div>
    <w:div w:id="1075979722">
      <w:bodyDiv w:val="1"/>
      <w:marLeft w:val="0"/>
      <w:marRight w:val="0"/>
      <w:marTop w:val="0"/>
      <w:marBottom w:val="0"/>
      <w:divBdr>
        <w:top w:val="none" w:sz="0" w:space="0" w:color="auto"/>
        <w:left w:val="none" w:sz="0" w:space="0" w:color="auto"/>
        <w:bottom w:val="none" w:sz="0" w:space="0" w:color="auto"/>
        <w:right w:val="none" w:sz="0" w:space="0" w:color="auto"/>
      </w:divBdr>
    </w:div>
    <w:div w:id="1256480569">
      <w:bodyDiv w:val="1"/>
      <w:marLeft w:val="0"/>
      <w:marRight w:val="0"/>
      <w:marTop w:val="0"/>
      <w:marBottom w:val="0"/>
      <w:divBdr>
        <w:top w:val="none" w:sz="0" w:space="0" w:color="auto"/>
        <w:left w:val="none" w:sz="0" w:space="0" w:color="auto"/>
        <w:bottom w:val="none" w:sz="0" w:space="0" w:color="auto"/>
        <w:right w:val="none" w:sz="0" w:space="0" w:color="auto"/>
      </w:divBdr>
    </w:div>
    <w:div w:id="1269118177">
      <w:bodyDiv w:val="1"/>
      <w:marLeft w:val="0"/>
      <w:marRight w:val="0"/>
      <w:marTop w:val="0"/>
      <w:marBottom w:val="0"/>
      <w:divBdr>
        <w:top w:val="none" w:sz="0" w:space="0" w:color="auto"/>
        <w:left w:val="none" w:sz="0" w:space="0" w:color="auto"/>
        <w:bottom w:val="none" w:sz="0" w:space="0" w:color="auto"/>
        <w:right w:val="none" w:sz="0" w:space="0" w:color="auto"/>
      </w:divBdr>
    </w:div>
    <w:div w:id="1323849515">
      <w:bodyDiv w:val="1"/>
      <w:marLeft w:val="0"/>
      <w:marRight w:val="0"/>
      <w:marTop w:val="0"/>
      <w:marBottom w:val="0"/>
      <w:divBdr>
        <w:top w:val="none" w:sz="0" w:space="0" w:color="auto"/>
        <w:left w:val="none" w:sz="0" w:space="0" w:color="auto"/>
        <w:bottom w:val="none" w:sz="0" w:space="0" w:color="auto"/>
        <w:right w:val="none" w:sz="0" w:space="0" w:color="auto"/>
      </w:divBdr>
    </w:div>
    <w:div w:id="1342853201">
      <w:bodyDiv w:val="1"/>
      <w:marLeft w:val="0"/>
      <w:marRight w:val="0"/>
      <w:marTop w:val="0"/>
      <w:marBottom w:val="0"/>
      <w:divBdr>
        <w:top w:val="none" w:sz="0" w:space="0" w:color="auto"/>
        <w:left w:val="none" w:sz="0" w:space="0" w:color="auto"/>
        <w:bottom w:val="none" w:sz="0" w:space="0" w:color="auto"/>
        <w:right w:val="none" w:sz="0" w:space="0" w:color="auto"/>
      </w:divBdr>
    </w:div>
    <w:div w:id="1393886150">
      <w:bodyDiv w:val="1"/>
      <w:marLeft w:val="0"/>
      <w:marRight w:val="0"/>
      <w:marTop w:val="0"/>
      <w:marBottom w:val="0"/>
      <w:divBdr>
        <w:top w:val="none" w:sz="0" w:space="0" w:color="auto"/>
        <w:left w:val="none" w:sz="0" w:space="0" w:color="auto"/>
        <w:bottom w:val="none" w:sz="0" w:space="0" w:color="auto"/>
        <w:right w:val="none" w:sz="0" w:space="0" w:color="auto"/>
      </w:divBdr>
    </w:div>
    <w:div w:id="1439718350">
      <w:bodyDiv w:val="1"/>
      <w:marLeft w:val="0"/>
      <w:marRight w:val="0"/>
      <w:marTop w:val="0"/>
      <w:marBottom w:val="0"/>
      <w:divBdr>
        <w:top w:val="none" w:sz="0" w:space="0" w:color="auto"/>
        <w:left w:val="none" w:sz="0" w:space="0" w:color="auto"/>
        <w:bottom w:val="none" w:sz="0" w:space="0" w:color="auto"/>
        <w:right w:val="none" w:sz="0" w:space="0" w:color="auto"/>
      </w:divBdr>
    </w:div>
    <w:div w:id="1643464162">
      <w:bodyDiv w:val="1"/>
      <w:marLeft w:val="0"/>
      <w:marRight w:val="0"/>
      <w:marTop w:val="0"/>
      <w:marBottom w:val="0"/>
      <w:divBdr>
        <w:top w:val="none" w:sz="0" w:space="0" w:color="auto"/>
        <w:left w:val="none" w:sz="0" w:space="0" w:color="auto"/>
        <w:bottom w:val="none" w:sz="0" w:space="0" w:color="auto"/>
        <w:right w:val="none" w:sz="0" w:space="0" w:color="auto"/>
      </w:divBdr>
    </w:div>
    <w:div w:id="1658418454">
      <w:bodyDiv w:val="1"/>
      <w:marLeft w:val="0"/>
      <w:marRight w:val="0"/>
      <w:marTop w:val="0"/>
      <w:marBottom w:val="0"/>
      <w:divBdr>
        <w:top w:val="none" w:sz="0" w:space="0" w:color="auto"/>
        <w:left w:val="none" w:sz="0" w:space="0" w:color="auto"/>
        <w:bottom w:val="none" w:sz="0" w:space="0" w:color="auto"/>
        <w:right w:val="none" w:sz="0" w:space="0" w:color="auto"/>
      </w:divBdr>
    </w:div>
    <w:div w:id="1715808363">
      <w:bodyDiv w:val="1"/>
      <w:marLeft w:val="0"/>
      <w:marRight w:val="0"/>
      <w:marTop w:val="0"/>
      <w:marBottom w:val="0"/>
      <w:divBdr>
        <w:top w:val="none" w:sz="0" w:space="0" w:color="auto"/>
        <w:left w:val="none" w:sz="0" w:space="0" w:color="auto"/>
        <w:bottom w:val="none" w:sz="0" w:space="0" w:color="auto"/>
        <w:right w:val="none" w:sz="0" w:space="0" w:color="auto"/>
      </w:divBdr>
    </w:div>
    <w:div w:id="1760178397">
      <w:bodyDiv w:val="1"/>
      <w:marLeft w:val="0"/>
      <w:marRight w:val="0"/>
      <w:marTop w:val="0"/>
      <w:marBottom w:val="0"/>
      <w:divBdr>
        <w:top w:val="none" w:sz="0" w:space="0" w:color="auto"/>
        <w:left w:val="none" w:sz="0" w:space="0" w:color="auto"/>
        <w:bottom w:val="none" w:sz="0" w:space="0" w:color="auto"/>
        <w:right w:val="none" w:sz="0" w:space="0" w:color="auto"/>
      </w:divBdr>
    </w:div>
    <w:div w:id="1787196576">
      <w:bodyDiv w:val="1"/>
      <w:marLeft w:val="0"/>
      <w:marRight w:val="0"/>
      <w:marTop w:val="0"/>
      <w:marBottom w:val="0"/>
      <w:divBdr>
        <w:top w:val="none" w:sz="0" w:space="0" w:color="auto"/>
        <w:left w:val="none" w:sz="0" w:space="0" w:color="auto"/>
        <w:bottom w:val="none" w:sz="0" w:space="0" w:color="auto"/>
        <w:right w:val="none" w:sz="0" w:space="0" w:color="auto"/>
      </w:divBdr>
    </w:div>
    <w:div w:id="1796025624">
      <w:bodyDiv w:val="1"/>
      <w:marLeft w:val="0"/>
      <w:marRight w:val="0"/>
      <w:marTop w:val="0"/>
      <w:marBottom w:val="0"/>
      <w:divBdr>
        <w:top w:val="none" w:sz="0" w:space="0" w:color="auto"/>
        <w:left w:val="none" w:sz="0" w:space="0" w:color="auto"/>
        <w:bottom w:val="none" w:sz="0" w:space="0" w:color="auto"/>
        <w:right w:val="none" w:sz="0" w:space="0" w:color="auto"/>
      </w:divBdr>
    </w:div>
    <w:div w:id="1845389992">
      <w:bodyDiv w:val="1"/>
      <w:marLeft w:val="0"/>
      <w:marRight w:val="0"/>
      <w:marTop w:val="0"/>
      <w:marBottom w:val="0"/>
      <w:divBdr>
        <w:top w:val="none" w:sz="0" w:space="0" w:color="auto"/>
        <w:left w:val="none" w:sz="0" w:space="0" w:color="auto"/>
        <w:bottom w:val="none" w:sz="0" w:space="0" w:color="auto"/>
        <w:right w:val="none" w:sz="0" w:space="0" w:color="auto"/>
      </w:divBdr>
    </w:div>
    <w:div w:id="2045596632">
      <w:bodyDiv w:val="1"/>
      <w:marLeft w:val="0"/>
      <w:marRight w:val="0"/>
      <w:marTop w:val="0"/>
      <w:marBottom w:val="0"/>
      <w:divBdr>
        <w:top w:val="none" w:sz="0" w:space="0" w:color="auto"/>
        <w:left w:val="none" w:sz="0" w:space="0" w:color="auto"/>
        <w:bottom w:val="none" w:sz="0" w:space="0" w:color="auto"/>
        <w:right w:val="none" w:sz="0" w:space="0" w:color="auto"/>
      </w:divBdr>
    </w:div>
    <w:div w:id="20627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venka.rkur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44D91A-1C9C-4EBE-BC04-3B7F963D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39</Pages>
  <Words>10817</Words>
  <Characters>61658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Инв.№</cp:lastModifiedBy>
  <cp:revision>62</cp:revision>
  <cp:lastPrinted>2012-04-25T07:35:00Z</cp:lastPrinted>
  <dcterms:created xsi:type="dcterms:W3CDTF">2011-11-28T06:12:00Z</dcterms:created>
  <dcterms:modified xsi:type="dcterms:W3CDTF">2012-07-31T16:42:00Z</dcterms:modified>
</cp:coreProperties>
</file>