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67" w:rsidRPr="00400256" w:rsidRDefault="00C96167" w:rsidP="00C96167">
      <w:pPr>
        <w:tabs>
          <w:tab w:val="left" w:pos="4678"/>
        </w:tabs>
        <w:autoSpaceDE w:val="0"/>
        <w:autoSpaceDN w:val="0"/>
        <w:adjustRightInd w:val="0"/>
        <w:spacing w:after="0" w:line="226" w:lineRule="exact"/>
        <w:ind w:left="609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00256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</w:t>
      </w:r>
    </w:p>
    <w:p w:rsidR="00C96167" w:rsidRPr="00400256" w:rsidRDefault="00C96167" w:rsidP="00C96167">
      <w:pPr>
        <w:tabs>
          <w:tab w:val="left" w:pos="4678"/>
        </w:tabs>
        <w:autoSpaceDE w:val="0"/>
        <w:autoSpaceDN w:val="0"/>
        <w:adjustRightInd w:val="0"/>
        <w:spacing w:after="0" w:line="226" w:lineRule="exact"/>
        <w:ind w:left="609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002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распоряжением Губернатора </w:t>
      </w:r>
    </w:p>
    <w:p w:rsidR="00C96167" w:rsidRPr="00400256" w:rsidRDefault="00C96167" w:rsidP="00C96167">
      <w:pPr>
        <w:tabs>
          <w:tab w:val="left" w:pos="4678"/>
        </w:tabs>
        <w:autoSpaceDE w:val="0"/>
        <w:autoSpaceDN w:val="0"/>
        <w:adjustRightInd w:val="0"/>
        <w:spacing w:after="0" w:line="226" w:lineRule="exact"/>
        <w:ind w:left="609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002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Курской области </w:t>
      </w:r>
    </w:p>
    <w:p w:rsidR="00C96167" w:rsidRPr="00400256" w:rsidRDefault="00C96167" w:rsidP="00C96167">
      <w:pPr>
        <w:tabs>
          <w:tab w:val="left" w:pos="4678"/>
        </w:tabs>
        <w:autoSpaceDE w:val="0"/>
        <w:autoSpaceDN w:val="0"/>
        <w:adjustRightInd w:val="0"/>
        <w:spacing w:after="0" w:line="226" w:lineRule="exact"/>
        <w:ind w:left="609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002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«11 » </w:t>
      </w:r>
      <w:r w:rsidRPr="0040025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марта    2</w:t>
      </w:r>
      <w:r w:rsidRPr="004002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013 г. </w:t>
      </w:r>
    </w:p>
    <w:p w:rsidR="00C96167" w:rsidRPr="00400256" w:rsidRDefault="00C96167" w:rsidP="00C96167">
      <w:pPr>
        <w:tabs>
          <w:tab w:val="left" w:pos="4678"/>
        </w:tabs>
        <w:autoSpaceDE w:val="0"/>
        <w:autoSpaceDN w:val="0"/>
        <w:adjustRightInd w:val="0"/>
        <w:spacing w:after="0" w:line="226" w:lineRule="exact"/>
        <w:ind w:left="609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002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№ </w:t>
      </w:r>
      <w:r w:rsidRPr="0040025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145-р</w:t>
      </w:r>
      <w:r w:rsidRPr="00400256">
        <w:rPr>
          <w:rFonts w:ascii="Times New Roman" w:eastAsiaTheme="minorEastAsia" w:hAnsi="Times New Roman" w:cs="Times New Roman"/>
          <w:sz w:val="20"/>
          <w:szCs w:val="20"/>
          <w:lang w:eastAsia="ru-RU"/>
        </w:rPr>
        <w:t>г</w:t>
      </w:r>
    </w:p>
    <w:p w:rsidR="00C96167" w:rsidRPr="00400256" w:rsidRDefault="00C96167" w:rsidP="00C96167">
      <w:pPr>
        <w:autoSpaceDE w:val="0"/>
        <w:autoSpaceDN w:val="0"/>
        <w:adjustRightInd w:val="0"/>
        <w:spacing w:before="230" w:after="0" w:line="240" w:lineRule="auto"/>
        <w:ind w:right="125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40025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СОСТАВ</w:t>
      </w:r>
    </w:p>
    <w:p w:rsidR="00C96167" w:rsidRDefault="00C96167" w:rsidP="00C96167">
      <w:pPr>
        <w:autoSpaceDE w:val="0"/>
        <w:autoSpaceDN w:val="0"/>
        <w:adjustRightInd w:val="0"/>
        <w:spacing w:after="197" w:line="312" w:lineRule="exact"/>
        <w:ind w:left="2506" w:hanging="1982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40025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призывной комиссии Медвенского района Курской области</w:t>
      </w:r>
    </w:p>
    <w:p w:rsidR="00C96167" w:rsidRDefault="00C96167" w:rsidP="00C96167">
      <w:pPr>
        <w:autoSpaceDE w:val="0"/>
        <w:autoSpaceDN w:val="0"/>
        <w:adjustRightInd w:val="0"/>
        <w:spacing w:after="197" w:line="312" w:lineRule="exact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40025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Основной состав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79"/>
        <w:gridCol w:w="4792"/>
      </w:tblGrid>
      <w:tr w:rsidR="00C96167" w:rsidRPr="00400256" w:rsidTr="00460C4B">
        <w:tc>
          <w:tcPr>
            <w:tcW w:w="4856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40025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Зюзин</w:t>
            </w:r>
          </w:p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40025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Николай Семенович </w:t>
            </w:r>
          </w:p>
        </w:tc>
        <w:tc>
          <w:tcPr>
            <w:tcW w:w="4857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ind w:left="-36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Глава Медв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енского района (председатель ко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миссии, по согласованию)</w:t>
            </w:r>
          </w:p>
        </w:tc>
      </w:tr>
      <w:tr w:rsidR="00C96167" w:rsidRPr="00400256" w:rsidTr="00460C4B">
        <w:tc>
          <w:tcPr>
            <w:tcW w:w="4856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40025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Булгаков</w:t>
            </w:r>
          </w:p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40025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Сергей Валентинович</w:t>
            </w:r>
          </w:p>
        </w:tc>
        <w:tc>
          <w:tcPr>
            <w:tcW w:w="4857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начальник от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дела (военного комиссариата Кур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ской области 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Медвенскому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району) (заместитель председателя комиссии)</w:t>
            </w:r>
          </w:p>
        </w:tc>
      </w:tr>
      <w:tr w:rsidR="00C96167" w:rsidRPr="00400256" w:rsidTr="00460C4B">
        <w:tc>
          <w:tcPr>
            <w:tcW w:w="4856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40025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Патрикеева Юлия Васильевна</w:t>
            </w:r>
          </w:p>
        </w:tc>
        <w:tc>
          <w:tcPr>
            <w:tcW w:w="4857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фельдшер от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дела (военного комиссариата Кур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ской области по </w:t>
            </w:r>
            <w:proofErr w:type="spellStart"/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Медвен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скому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району) (секретарь комиссии)</w:t>
            </w:r>
          </w:p>
        </w:tc>
      </w:tr>
      <w:tr w:rsidR="00C96167" w:rsidRPr="00400256" w:rsidTr="00460C4B">
        <w:tc>
          <w:tcPr>
            <w:tcW w:w="4856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40025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Веревкин</w:t>
            </w:r>
          </w:p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40025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Александр Сергеевич</w:t>
            </w:r>
          </w:p>
        </w:tc>
        <w:tc>
          <w:tcPr>
            <w:tcW w:w="4857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атаман Медвенског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о станичного казачьего общества</w:t>
            </w:r>
          </w:p>
        </w:tc>
      </w:tr>
      <w:tr w:rsidR="00C96167" w:rsidRPr="00400256" w:rsidTr="00460C4B">
        <w:tc>
          <w:tcPr>
            <w:tcW w:w="4856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0025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Гречкина</w:t>
            </w:r>
            <w:proofErr w:type="spellEnd"/>
          </w:p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40025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Лариса Михайловна</w:t>
            </w:r>
          </w:p>
        </w:tc>
        <w:tc>
          <w:tcPr>
            <w:tcW w:w="4857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ведущий спе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циалист-эксперт управления соци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альной защ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иты населения Администрации Медвенского района</w:t>
            </w:r>
          </w:p>
        </w:tc>
      </w:tr>
      <w:tr w:rsidR="00C96167" w:rsidRPr="00400256" w:rsidTr="00460C4B">
        <w:tc>
          <w:tcPr>
            <w:tcW w:w="4856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40025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Демин</w:t>
            </w:r>
          </w:p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40025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Евгений Петрович</w:t>
            </w:r>
          </w:p>
        </w:tc>
        <w:tc>
          <w:tcPr>
            <w:tcW w:w="4857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председатель Медвенского районного Совета ветеранов войны, труда, Вооруженных С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ил и правоохранительных органов</w:t>
            </w:r>
          </w:p>
        </w:tc>
      </w:tr>
      <w:tr w:rsidR="00C96167" w:rsidRPr="00400256" w:rsidTr="00460C4B">
        <w:tc>
          <w:tcPr>
            <w:tcW w:w="4856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40025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Михайлов</w:t>
            </w:r>
          </w:p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40025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Игорь Николаевич</w:t>
            </w:r>
          </w:p>
        </w:tc>
        <w:tc>
          <w:tcPr>
            <w:tcW w:w="4857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начальник отделения УУП и ПДН Медвенского отделения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полиции МО МВД России «Октябрьский»</w:t>
            </w:r>
          </w:p>
        </w:tc>
      </w:tr>
      <w:tr w:rsidR="00C96167" w:rsidRPr="00400256" w:rsidTr="00460C4B">
        <w:tc>
          <w:tcPr>
            <w:tcW w:w="4856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0025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Переверзева</w:t>
            </w:r>
            <w:proofErr w:type="spellEnd"/>
            <w:r w:rsidRPr="0040025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40025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Надежда Алексеевна</w:t>
            </w:r>
          </w:p>
        </w:tc>
        <w:tc>
          <w:tcPr>
            <w:tcW w:w="4857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врач ОБУЗ «Медвенская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</w:tr>
      <w:tr w:rsidR="00C96167" w:rsidRPr="00400256" w:rsidTr="00460C4B">
        <w:tc>
          <w:tcPr>
            <w:tcW w:w="4856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40025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Петренко </w:t>
            </w:r>
          </w:p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40025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Елена Петровна</w:t>
            </w:r>
          </w:p>
        </w:tc>
        <w:tc>
          <w:tcPr>
            <w:tcW w:w="4857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ведущий инспектор ОКУ Центр занятости населения Медвенского 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района</w:t>
            </w:r>
          </w:p>
        </w:tc>
      </w:tr>
      <w:tr w:rsidR="00C96167" w:rsidRPr="00400256" w:rsidTr="00460C4B">
        <w:tc>
          <w:tcPr>
            <w:tcW w:w="4856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40025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Селихова</w:t>
            </w:r>
          </w:p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40025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Валентина Николаевна</w:t>
            </w:r>
          </w:p>
        </w:tc>
        <w:tc>
          <w:tcPr>
            <w:tcW w:w="4857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главный спе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циалист-эксперт управления обра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зования А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дминистрации Медвенского района</w:t>
            </w:r>
          </w:p>
        </w:tc>
      </w:tr>
      <w:tr w:rsidR="00C96167" w:rsidRPr="00400256" w:rsidTr="00460C4B">
        <w:tc>
          <w:tcPr>
            <w:tcW w:w="4856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40025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Шошин</w:t>
            </w:r>
          </w:p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40025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Эдуард Александрович</w:t>
            </w:r>
          </w:p>
        </w:tc>
        <w:tc>
          <w:tcPr>
            <w:tcW w:w="4857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главный специалист-эксперт управления по вопросам культуры, молодежной политики, физкультуры и спорта Ад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министрации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Медвен¬ского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C96167" w:rsidRPr="00400256" w:rsidTr="00460C4B">
        <w:tc>
          <w:tcPr>
            <w:tcW w:w="9713" w:type="dxa"/>
            <w:gridSpan w:val="2"/>
          </w:tcPr>
          <w:p w:rsidR="00C96167" w:rsidRPr="001A4DBF" w:rsidRDefault="00C96167" w:rsidP="00460C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B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состав</w:t>
            </w:r>
          </w:p>
        </w:tc>
      </w:tr>
      <w:tr w:rsidR="00C96167" w:rsidRPr="00400256" w:rsidTr="00460C4B">
        <w:tc>
          <w:tcPr>
            <w:tcW w:w="4856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40025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Пинаева</w:t>
            </w:r>
          </w:p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40025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Наталья Николаевна</w:t>
            </w:r>
          </w:p>
        </w:tc>
        <w:tc>
          <w:tcPr>
            <w:tcW w:w="4857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замести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тель главы Администрации Медвен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ского района (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председатель комиссии, по согласованию)</w:t>
            </w:r>
          </w:p>
        </w:tc>
      </w:tr>
      <w:tr w:rsidR="00C96167" w:rsidRPr="00400256" w:rsidTr="00460C4B">
        <w:tc>
          <w:tcPr>
            <w:tcW w:w="4856" w:type="dxa"/>
          </w:tcPr>
          <w:p w:rsidR="00C96167" w:rsidRPr="001A4DBF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Горяинов</w:t>
            </w:r>
            <w:proofErr w:type="spellEnd"/>
          </w:p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Андрей Николаевич</w:t>
            </w:r>
          </w:p>
        </w:tc>
        <w:tc>
          <w:tcPr>
            <w:tcW w:w="4857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отделения планирования, предна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значения, подготовки и учета мобилизационных ресурсов отдела (военного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комиссариата Кур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ской облас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ти по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Медвенскому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району) (заместитель председателя комиссии)</w:t>
            </w:r>
          </w:p>
        </w:tc>
      </w:tr>
      <w:tr w:rsidR="00C96167" w:rsidRPr="00400256" w:rsidTr="00460C4B">
        <w:tc>
          <w:tcPr>
            <w:tcW w:w="4856" w:type="dxa"/>
          </w:tcPr>
          <w:p w:rsidR="00C96167" w:rsidRPr="001A4DBF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Якунина</w:t>
            </w:r>
          </w:p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Людмила Васильевна</w:t>
            </w:r>
          </w:p>
        </w:tc>
        <w:tc>
          <w:tcPr>
            <w:tcW w:w="4857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медицинская сестра ОБУЗ «Медвенская центральная р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айонная больница» (секретарь комиссии)</w:t>
            </w:r>
          </w:p>
        </w:tc>
      </w:tr>
      <w:tr w:rsidR="00C96167" w:rsidRPr="00400256" w:rsidTr="00460C4B">
        <w:tc>
          <w:tcPr>
            <w:tcW w:w="4856" w:type="dxa"/>
          </w:tcPr>
          <w:p w:rsidR="00C96167" w:rsidRPr="001A4DBF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Борисов</w:t>
            </w:r>
          </w:p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4857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старший участковый уполномоченный ОУУП и ПДН Медвенского ОП МО МВД России «Ок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тябрьский»</w:t>
            </w:r>
          </w:p>
        </w:tc>
      </w:tr>
      <w:tr w:rsidR="00C96167" w:rsidRPr="00400256" w:rsidTr="00460C4B">
        <w:tc>
          <w:tcPr>
            <w:tcW w:w="4856" w:type="dxa"/>
          </w:tcPr>
          <w:p w:rsidR="00C96167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Гринкевич</w:t>
            </w:r>
            <w:proofErr w:type="spellEnd"/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Елена Олеговна</w:t>
            </w:r>
          </w:p>
        </w:tc>
        <w:tc>
          <w:tcPr>
            <w:tcW w:w="4857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главный спец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иалист-эксперт управления по во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просам кул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ьтуры, молодежной политики, физ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культуры и спорта Администрации Медвенско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го района</w:t>
            </w:r>
          </w:p>
        </w:tc>
      </w:tr>
      <w:tr w:rsidR="00C96167" w:rsidRPr="00400256" w:rsidTr="00460C4B">
        <w:tc>
          <w:tcPr>
            <w:tcW w:w="4856" w:type="dxa"/>
          </w:tcPr>
          <w:p w:rsidR="00C96167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Довгополюк</w:t>
            </w:r>
            <w:proofErr w:type="spellEnd"/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Александр Викторович</w:t>
            </w:r>
          </w:p>
        </w:tc>
        <w:tc>
          <w:tcPr>
            <w:tcW w:w="4857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врач ОБУЗ «Медвенская ц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ентральная районная больница»</w:t>
            </w:r>
          </w:p>
        </w:tc>
      </w:tr>
      <w:tr w:rsidR="00C96167" w:rsidRPr="00400256" w:rsidTr="00460C4B">
        <w:tc>
          <w:tcPr>
            <w:tcW w:w="4856" w:type="dxa"/>
          </w:tcPr>
          <w:p w:rsidR="00C96167" w:rsidRPr="001A4DBF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Евсюкова</w:t>
            </w:r>
            <w:proofErr w:type="spellEnd"/>
          </w:p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Клавдия Николаевна</w:t>
            </w:r>
          </w:p>
        </w:tc>
        <w:tc>
          <w:tcPr>
            <w:tcW w:w="4857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главный спе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циалист-эксперт управления обра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зования А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дминистрации Медвенского района</w:t>
            </w:r>
          </w:p>
        </w:tc>
      </w:tr>
      <w:tr w:rsidR="00C96167" w:rsidRPr="00400256" w:rsidTr="00460C4B">
        <w:tc>
          <w:tcPr>
            <w:tcW w:w="4856" w:type="dxa"/>
          </w:tcPr>
          <w:p w:rsidR="00C96167" w:rsidRPr="001A4DBF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Маслов</w:t>
            </w:r>
          </w:p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Игорь Геннадьевич</w:t>
            </w:r>
          </w:p>
        </w:tc>
        <w:tc>
          <w:tcPr>
            <w:tcW w:w="4857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казак Медвенского станичного казачьего обще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ств</w:t>
            </w:r>
          </w:p>
        </w:tc>
      </w:tr>
      <w:tr w:rsidR="00C96167" w:rsidRPr="00400256" w:rsidTr="00460C4B">
        <w:tc>
          <w:tcPr>
            <w:tcW w:w="4856" w:type="dxa"/>
          </w:tcPr>
          <w:p w:rsidR="00C96167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Сапогова </w:t>
            </w:r>
          </w:p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Таисия Павловна</w:t>
            </w:r>
          </w:p>
        </w:tc>
        <w:tc>
          <w:tcPr>
            <w:tcW w:w="4857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представитель первичного Совета ветеранов, войны, труда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, Вооруженных Сил и правоохранительных органов п. Медвенка</w:t>
            </w:r>
          </w:p>
        </w:tc>
      </w:tr>
      <w:tr w:rsidR="00C96167" w:rsidRPr="00400256" w:rsidTr="00460C4B">
        <w:tc>
          <w:tcPr>
            <w:tcW w:w="4856" w:type="dxa"/>
          </w:tcPr>
          <w:p w:rsidR="00C96167" w:rsidRPr="001A4DBF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Тараненко</w:t>
            </w:r>
          </w:p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Валентина Васильевна</w:t>
            </w:r>
          </w:p>
        </w:tc>
        <w:tc>
          <w:tcPr>
            <w:tcW w:w="4857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ведущий спе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циалист-эксперт управления соци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альной защиты населения Администрации </w:t>
            </w:r>
            <w:proofErr w:type="gramStart"/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Мед-венского</w:t>
            </w:r>
            <w:proofErr w:type="gramEnd"/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C96167" w:rsidRPr="00400256" w:rsidTr="00460C4B">
        <w:tc>
          <w:tcPr>
            <w:tcW w:w="4856" w:type="dxa"/>
          </w:tcPr>
          <w:p w:rsidR="00C96167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Шумакова </w:t>
            </w:r>
          </w:p>
          <w:p w:rsidR="00C96167" w:rsidRPr="00400256" w:rsidRDefault="00C96167" w:rsidP="00460C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Елена Николаев</w:t>
            </w:r>
          </w:p>
        </w:tc>
        <w:tc>
          <w:tcPr>
            <w:tcW w:w="4857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главный бухгалтер ОКУ Центр занятости 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насел</w:t>
            </w:r>
            <w:r w:rsidRPr="001A4DB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ения Медвенского района</w:t>
            </w:r>
          </w:p>
        </w:tc>
      </w:tr>
      <w:tr w:rsidR="00C96167" w:rsidRPr="00400256" w:rsidTr="00460C4B">
        <w:tc>
          <w:tcPr>
            <w:tcW w:w="4856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7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6167" w:rsidRPr="00400256" w:rsidTr="00460C4B">
        <w:tc>
          <w:tcPr>
            <w:tcW w:w="4856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7" w:type="dxa"/>
          </w:tcPr>
          <w:p w:rsidR="00C96167" w:rsidRPr="00400256" w:rsidRDefault="00C96167" w:rsidP="00460C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96167" w:rsidRPr="001A4DBF" w:rsidRDefault="00C96167" w:rsidP="00C96167">
      <w:pPr>
        <w:pStyle w:val="Style15"/>
        <w:widowControl/>
        <w:spacing w:line="211" w:lineRule="exact"/>
        <w:rPr>
          <w:rStyle w:val="FontStyle24"/>
          <w:sz w:val="20"/>
        </w:rPr>
      </w:pPr>
      <w:r>
        <w:br w:type="page"/>
      </w:r>
      <w:r>
        <w:lastRenderedPageBreak/>
        <w:t xml:space="preserve">                                                                                                     </w:t>
      </w:r>
      <w:r w:rsidRPr="001A4DBF">
        <w:rPr>
          <w:rStyle w:val="FontStyle24"/>
          <w:sz w:val="20"/>
        </w:rPr>
        <w:t>ПРИЛОЖЕНИЕ №2</w:t>
      </w:r>
    </w:p>
    <w:p w:rsidR="00C96167" w:rsidRPr="001A4DBF" w:rsidRDefault="00C96167" w:rsidP="00C96167">
      <w:pPr>
        <w:pStyle w:val="Style15"/>
        <w:widowControl/>
        <w:spacing w:line="211" w:lineRule="exact"/>
        <w:ind w:left="6237"/>
        <w:rPr>
          <w:rStyle w:val="FontStyle24"/>
          <w:sz w:val="20"/>
        </w:rPr>
      </w:pPr>
      <w:r w:rsidRPr="001A4DBF">
        <w:rPr>
          <w:rStyle w:val="FontStyle24"/>
          <w:sz w:val="20"/>
        </w:rPr>
        <w:t>к распоряжению Губернатора</w:t>
      </w:r>
    </w:p>
    <w:p w:rsidR="00C96167" w:rsidRPr="001A4DBF" w:rsidRDefault="00C96167" w:rsidP="00C96167">
      <w:pPr>
        <w:pStyle w:val="Style15"/>
        <w:widowControl/>
        <w:spacing w:line="211" w:lineRule="exact"/>
        <w:ind w:left="6237"/>
        <w:rPr>
          <w:rStyle w:val="FontStyle24"/>
          <w:sz w:val="20"/>
        </w:rPr>
      </w:pPr>
      <w:r w:rsidRPr="001A4DBF">
        <w:rPr>
          <w:rStyle w:val="FontStyle24"/>
          <w:sz w:val="20"/>
        </w:rPr>
        <w:t>Курской области</w:t>
      </w:r>
    </w:p>
    <w:p w:rsidR="00C96167" w:rsidRPr="001A4DBF" w:rsidRDefault="00C96167" w:rsidP="00C96167">
      <w:pPr>
        <w:pStyle w:val="Style12"/>
        <w:widowControl/>
        <w:tabs>
          <w:tab w:val="left" w:leader="underscore" w:pos="5842"/>
        </w:tabs>
        <w:spacing w:before="125" w:line="240" w:lineRule="auto"/>
        <w:ind w:left="6237"/>
        <w:jc w:val="center"/>
        <w:rPr>
          <w:rStyle w:val="FontStyle24"/>
          <w:sz w:val="20"/>
        </w:rPr>
      </w:pPr>
      <w:r w:rsidRPr="001A4DBF">
        <w:rPr>
          <w:rStyle w:val="FontStyle24"/>
          <w:sz w:val="20"/>
        </w:rPr>
        <w:t>от «</w:t>
      </w:r>
      <w:r w:rsidRPr="001A4DBF">
        <w:rPr>
          <w:rStyle w:val="FontStyle24"/>
          <w:sz w:val="20"/>
          <w:u w:val="single"/>
        </w:rPr>
        <w:t>11 » марта</w:t>
      </w:r>
      <w:r w:rsidRPr="001A4DBF">
        <w:rPr>
          <w:rStyle w:val="FontStyle24"/>
          <w:sz w:val="20"/>
        </w:rPr>
        <w:tab/>
        <w:t>2013 г.</w:t>
      </w:r>
    </w:p>
    <w:p w:rsidR="00C96167" w:rsidRPr="001A4DBF" w:rsidRDefault="00C96167" w:rsidP="00C96167">
      <w:pPr>
        <w:pStyle w:val="Style12"/>
        <w:widowControl/>
        <w:spacing w:before="130" w:line="240" w:lineRule="auto"/>
        <w:ind w:left="6237"/>
        <w:jc w:val="center"/>
        <w:rPr>
          <w:rStyle w:val="FontStyle24"/>
          <w:sz w:val="20"/>
          <w:u w:val="single"/>
        </w:rPr>
      </w:pPr>
      <w:r w:rsidRPr="001A4DBF">
        <w:rPr>
          <w:rStyle w:val="FontStyle24"/>
          <w:sz w:val="20"/>
        </w:rPr>
        <w:t>№</w:t>
      </w:r>
      <w:r w:rsidRPr="001A4DBF">
        <w:rPr>
          <w:rStyle w:val="FontStyle24"/>
          <w:sz w:val="20"/>
          <w:u w:val="single"/>
        </w:rPr>
        <w:t>145-рг</w:t>
      </w:r>
    </w:p>
    <w:p w:rsidR="00C96167" w:rsidRDefault="00C96167" w:rsidP="00C96167">
      <w:pPr>
        <w:pStyle w:val="Style5"/>
        <w:widowControl/>
        <w:spacing w:line="240" w:lineRule="exact"/>
        <w:ind w:right="115"/>
        <w:jc w:val="center"/>
        <w:rPr>
          <w:sz w:val="20"/>
          <w:szCs w:val="20"/>
        </w:rPr>
      </w:pPr>
    </w:p>
    <w:p w:rsidR="00C96167" w:rsidRDefault="00C96167" w:rsidP="00C96167">
      <w:pPr>
        <w:pStyle w:val="Style5"/>
        <w:widowControl/>
        <w:spacing w:line="240" w:lineRule="exact"/>
        <w:ind w:right="115"/>
        <w:jc w:val="center"/>
        <w:rPr>
          <w:sz w:val="20"/>
          <w:szCs w:val="20"/>
        </w:rPr>
      </w:pPr>
    </w:p>
    <w:p w:rsidR="00C96167" w:rsidRPr="001A4DBF" w:rsidRDefault="00C96167" w:rsidP="00C96167">
      <w:pPr>
        <w:pStyle w:val="Style5"/>
        <w:widowControl/>
        <w:spacing w:before="43" w:line="276" w:lineRule="auto"/>
        <w:ind w:right="115"/>
        <w:jc w:val="center"/>
        <w:rPr>
          <w:rStyle w:val="FontStyle23"/>
          <w:sz w:val="22"/>
        </w:rPr>
      </w:pPr>
      <w:r w:rsidRPr="001A4DBF">
        <w:rPr>
          <w:rStyle w:val="FontStyle23"/>
          <w:sz w:val="22"/>
        </w:rPr>
        <w:t>ПЕРЕЧЕНЬ</w:t>
      </w:r>
    </w:p>
    <w:p w:rsidR="00C96167" w:rsidRPr="00933F7F" w:rsidRDefault="00C96167" w:rsidP="00C96167">
      <w:pPr>
        <w:pStyle w:val="Style8"/>
        <w:widowControl/>
        <w:rPr>
          <w:rStyle w:val="FontStyle25"/>
          <w:sz w:val="20"/>
        </w:rPr>
      </w:pPr>
      <w:r w:rsidRPr="00933F7F">
        <w:rPr>
          <w:rStyle w:val="FontStyle25"/>
          <w:sz w:val="20"/>
        </w:rPr>
        <w:t>медицинских организаций, осуществляющих проведение медицинского освидетельство</w:t>
      </w:r>
      <w:r w:rsidRPr="00933F7F">
        <w:rPr>
          <w:rStyle w:val="FontStyle25"/>
          <w:sz w:val="20"/>
        </w:rPr>
        <w:softHyphen/>
        <w:t xml:space="preserve">вания, </w:t>
      </w:r>
    </w:p>
    <w:p w:rsidR="00C96167" w:rsidRPr="00933F7F" w:rsidRDefault="00C96167" w:rsidP="00C96167">
      <w:pPr>
        <w:pStyle w:val="Style8"/>
        <w:widowControl/>
        <w:rPr>
          <w:rStyle w:val="FontStyle25"/>
          <w:sz w:val="20"/>
        </w:rPr>
      </w:pPr>
      <w:r w:rsidRPr="00933F7F">
        <w:rPr>
          <w:rStyle w:val="FontStyle25"/>
          <w:sz w:val="20"/>
        </w:rPr>
        <w:t xml:space="preserve">обследования граждан, подлежащих призыву на военную службу, нуждающихся </w:t>
      </w:r>
    </w:p>
    <w:p w:rsidR="00C96167" w:rsidRPr="00933F7F" w:rsidRDefault="00C96167" w:rsidP="00C96167">
      <w:pPr>
        <w:pStyle w:val="Style8"/>
        <w:widowControl/>
        <w:rPr>
          <w:rStyle w:val="FontStyle25"/>
          <w:sz w:val="20"/>
        </w:rPr>
      </w:pPr>
      <w:r w:rsidRPr="00933F7F">
        <w:rPr>
          <w:rStyle w:val="FontStyle25"/>
          <w:sz w:val="20"/>
        </w:rPr>
        <w:t>в амбулаторном (стационарном) обследовании (лечении) в апреле-июле 2013 года</w:t>
      </w:r>
    </w:p>
    <w:p w:rsidR="00C96167" w:rsidRPr="001A4DBF" w:rsidRDefault="00C96167" w:rsidP="00C96167">
      <w:pPr>
        <w:pStyle w:val="Style16"/>
        <w:widowControl/>
        <w:numPr>
          <w:ilvl w:val="0"/>
          <w:numId w:val="1"/>
        </w:numPr>
        <w:tabs>
          <w:tab w:val="left" w:pos="595"/>
        </w:tabs>
        <w:spacing w:before="82" w:line="276" w:lineRule="auto"/>
        <w:ind w:right="86"/>
        <w:rPr>
          <w:rStyle w:val="FontStyle24"/>
          <w:sz w:val="20"/>
        </w:rPr>
      </w:pPr>
      <w:r w:rsidRPr="001A4DBF">
        <w:rPr>
          <w:rStyle w:val="FontStyle24"/>
          <w:sz w:val="20"/>
        </w:rPr>
        <w:t>Областные бюджетные учреждения здравоохранения - Курские го</w:t>
      </w:r>
      <w:r w:rsidRPr="001A4DBF">
        <w:rPr>
          <w:rStyle w:val="FontStyle24"/>
          <w:sz w:val="20"/>
        </w:rPr>
        <w:softHyphen/>
        <w:t>родские больницы №№ 1,2,3,4,6</w:t>
      </w:r>
    </w:p>
    <w:p w:rsidR="00C96167" w:rsidRPr="001A4DBF" w:rsidRDefault="00C96167" w:rsidP="00C96167">
      <w:pPr>
        <w:pStyle w:val="Style16"/>
        <w:widowControl/>
        <w:numPr>
          <w:ilvl w:val="0"/>
          <w:numId w:val="1"/>
        </w:numPr>
        <w:tabs>
          <w:tab w:val="left" w:pos="595"/>
        </w:tabs>
        <w:spacing w:line="276" w:lineRule="auto"/>
        <w:ind w:right="77"/>
        <w:rPr>
          <w:rStyle w:val="FontStyle24"/>
          <w:sz w:val="20"/>
        </w:rPr>
      </w:pPr>
      <w:r w:rsidRPr="001A4DBF">
        <w:rPr>
          <w:rStyle w:val="FontStyle24"/>
          <w:sz w:val="20"/>
        </w:rPr>
        <w:t>Областное бюджетное учреждение здравоохранения «Курская го</w:t>
      </w:r>
      <w:r w:rsidRPr="001A4DBF">
        <w:rPr>
          <w:rStyle w:val="FontStyle24"/>
          <w:sz w:val="20"/>
        </w:rPr>
        <w:softHyphen/>
        <w:t>родская больница скорой медицинской помощи»</w:t>
      </w:r>
    </w:p>
    <w:p w:rsidR="00C96167" w:rsidRPr="001A4DBF" w:rsidRDefault="00C96167" w:rsidP="00C96167">
      <w:pPr>
        <w:pStyle w:val="Style16"/>
        <w:widowControl/>
        <w:numPr>
          <w:ilvl w:val="0"/>
          <w:numId w:val="1"/>
        </w:numPr>
        <w:tabs>
          <w:tab w:val="left" w:pos="595"/>
        </w:tabs>
        <w:spacing w:line="276" w:lineRule="auto"/>
        <w:ind w:right="67"/>
        <w:rPr>
          <w:rStyle w:val="FontStyle24"/>
          <w:sz w:val="20"/>
        </w:rPr>
      </w:pPr>
      <w:r w:rsidRPr="001A4DBF">
        <w:rPr>
          <w:rStyle w:val="FontStyle24"/>
          <w:sz w:val="20"/>
        </w:rPr>
        <w:t>Областное бюджетное учреждение здравоохранения «Курская го</w:t>
      </w:r>
      <w:r w:rsidRPr="001A4DBF">
        <w:rPr>
          <w:rStyle w:val="FontStyle24"/>
          <w:sz w:val="20"/>
        </w:rPr>
        <w:softHyphen/>
        <w:t>родская поликлиника № 5»</w:t>
      </w:r>
    </w:p>
    <w:p w:rsidR="00C96167" w:rsidRPr="001A4DBF" w:rsidRDefault="00C96167" w:rsidP="00C96167">
      <w:pPr>
        <w:pStyle w:val="Style16"/>
        <w:widowControl/>
        <w:numPr>
          <w:ilvl w:val="0"/>
          <w:numId w:val="1"/>
        </w:numPr>
        <w:tabs>
          <w:tab w:val="left" w:pos="595"/>
        </w:tabs>
        <w:spacing w:line="276" w:lineRule="auto"/>
        <w:ind w:right="62"/>
        <w:rPr>
          <w:rStyle w:val="FontStyle24"/>
          <w:sz w:val="20"/>
        </w:rPr>
      </w:pPr>
      <w:r w:rsidRPr="001A4DBF">
        <w:rPr>
          <w:rStyle w:val="FontStyle24"/>
          <w:sz w:val="20"/>
        </w:rPr>
        <w:t>Областное бюджетное учреждение здравоохранения «Курская го</w:t>
      </w:r>
      <w:r w:rsidRPr="001A4DBF">
        <w:rPr>
          <w:rStyle w:val="FontStyle24"/>
          <w:sz w:val="20"/>
        </w:rPr>
        <w:softHyphen/>
        <w:t>родская поликлиника № 7»</w:t>
      </w:r>
    </w:p>
    <w:p w:rsidR="00C96167" w:rsidRPr="001A4DBF" w:rsidRDefault="00C96167" w:rsidP="00C96167">
      <w:pPr>
        <w:pStyle w:val="Style16"/>
        <w:widowControl/>
        <w:numPr>
          <w:ilvl w:val="0"/>
          <w:numId w:val="1"/>
        </w:numPr>
        <w:tabs>
          <w:tab w:val="left" w:pos="595"/>
        </w:tabs>
        <w:spacing w:line="276" w:lineRule="auto"/>
        <w:ind w:right="58"/>
        <w:rPr>
          <w:rStyle w:val="FontStyle24"/>
          <w:sz w:val="20"/>
        </w:rPr>
      </w:pPr>
      <w:r w:rsidRPr="001A4DBF">
        <w:rPr>
          <w:rStyle w:val="FontStyle24"/>
          <w:sz w:val="20"/>
        </w:rPr>
        <w:t>Бюджетное медицинское учреждение «Курская областная клиниче</w:t>
      </w:r>
      <w:r w:rsidRPr="001A4DBF">
        <w:rPr>
          <w:rStyle w:val="FontStyle24"/>
          <w:sz w:val="20"/>
        </w:rPr>
        <w:softHyphen/>
        <w:t>ская больница»</w:t>
      </w:r>
    </w:p>
    <w:p w:rsidR="00C96167" w:rsidRPr="001A4DBF" w:rsidRDefault="00C96167" w:rsidP="00C96167">
      <w:pPr>
        <w:pStyle w:val="Style16"/>
        <w:widowControl/>
        <w:tabs>
          <w:tab w:val="left" w:pos="730"/>
        </w:tabs>
        <w:spacing w:line="276" w:lineRule="auto"/>
        <w:ind w:firstLine="394"/>
        <w:rPr>
          <w:rStyle w:val="FontStyle24"/>
          <w:sz w:val="20"/>
        </w:rPr>
      </w:pPr>
      <w:r w:rsidRPr="001A4DBF">
        <w:rPr>
          <w:rStyle w:val="FontStyle24"/>
          <w:sz w:val="20"/>
        </w:rPr>
        <w:t>6.</w:t>
      </w:r>
      <w:r w:rsidRPr="001A4DBF">
        <w:rPr>
          <w:rStyle w:val="FontStyle24"/>
          <w:sz w:val="20"/>
        </w:rPr>
        <w:tab/>
        <w:t>НУЗ - Отделенческая клиническая больница на ст.</w:t>
      </w:r>
      <w:r>
        <w:rPr>
          <w:rStyle w:val="FontStyle24"/>
          <w:sz w:val="20"/>
        </w:rPr>
        <w:t xml:space="preserve"> </w:t>
      </w:r>
      <w:r w:rsidRPr="001A4DBF">
        <w:rPr>
          <w:rStyle w:val="FontStyle24"/>
          <w:sz w:val="20"/>
        </w:rPr>
        <w:t>Курск «ОАО</w:t>
      </w:r>
      <w:r w:rsidRPr="001A4DBF">
        <w:rPr>
          <w:rStyle w:val="FontStyle24"/>
          <w:sz w:val="20"/>
        </w:rPr>
        <w:br/>
        <w:t>Российские железные дороги» (по согласованию)</w:t>
      </w:r>
    </w:p>
    <w:p w:rsidR="00C96167" w:rsidRPr="001A4DBF" w:rsidRDefault="00C96167" w:rsidP="00C96167">
      <w:pPr>
        <w:pStyle w:val="Style16"/>
        <w:widowControl/>
        <w:numPr>
          <w:ilvl w:val="0"/>
          <w:numId w:val="2"/>
        </w:numPr>
        <w:tabs>
          <w:tab w:val="left" w:pos="624"/>
        </w:tabs>
        <w:spacing w:line="276" w:lineRule="auto"/>
        <w:rPr>
          <w:rStyle w:val="FontStyle24"/>
          <w:sz w:val="20"/>
        </w:rPr>
      </w:pPr>
      <w:r w:rsidRPr="001A4DBF">
        <w:rPr>
          <w:rStyle w:val="FontStyle24"/>
          <w:sz w:val="20"/>
        </w:rPr>
        <w:t>Областные бюджетные учреждение здравоохранения центральные районные больницы комитета здравоохранения Курской области</w:t>
      </w:r>
    </w:p>
    <w:p w:rsidR="00C96167" w:rsidRPr="001A4DBF" w:rsidRDefault="00C96167" w:rsidP="00C96167">
      <w:pPr>
        <w:pStyle w:val="Style16"/>
        <w:widowControl/>
        <w:numPr>
          <w:ilvl w:val="0"/>
          <w:numId w:val="2"/>
        </w:numPr>
        <w:tabs>
          <w:tab w:val="left" w:pos="624"/>
        </w:tabs>
        <w:spacing w:line="276" w:lineRule="auto"/>
        <w:rPr>
          <w:rStyle w:val="FontStyle24"/>
          <w:sz w:val="20"/>
        </w:rPr>
      </w:pPr>
      <w:r w:rsidRPr="001A4DBF">
        <w:rPr>
          <w:rStyle w:val="FontStyle24"/>
          <w:sz w:val="20"/>
        </w:rPr>
        <w:t>Областное бюджетное учреждение здравоохранения - «Офтальмо</w:t>
      </w:r>
      <w:r w:rsidRPr="001A4DBF">
        <w:rPr>
          <w:rStyle w:val="FontStyle24"/>
          <w:sz w:val="20"/>
        </w:rPr>
        <w:softHyphen/>
        <w:t>логическая больница - офтальмологический центр»</w:t>
      </w:r>
    </w:p>
    <w:p w:rsidR="00C96167" w:rsidRPr="001A4DBF" w:rsidRDefault="00C96167" w:rsidP="00C96167">
      <w:pPr>
        <w:pStyle w:val="Style16"/>
        <w:widowControl/>
        <w:numPr>
          <w:ilvl w:val="0"/>
          <w:numId w:val="2"/>
        </w:numPr>
        <w:tabs>
          <w:tab w:val="left" w:pos="624"/>
        </w:tabs>
        <w:spacing w:line="276" w:lineRule="auto"/>
        <w:rPr>
          <w:rStyle w:val="FontStyle24"/>
          <w:sz w:val="20"/>
        </w:rPr>
      </w:pPr>
      <w:r w:rsidRPr="001A4DBF">
        <w:rPr>
          <w:rStyle w:val="FontStyle24"/>
          <w:sz w:val="20"/>
        </w:rPr>
        <w:t>Областное бюджетное учреждение здравоохранения - «Курская клиническая психиатрическая больница»</w:t>
      </w:r>
    </w:p>
    <w:p w:rsidR="00C96167" w:rsidRPr="001A4DBF" w:rsidRDefault="00C96167" w:rsidP="00C96167">
      <w:pPr>
        <w:pStyle w:val="Style16"/>
        <w:widowControl/>
        <w:numPr>
          <w:ilvl w:val="0"/>
          <w:numId w:val="3"/>
        </w:numPr>
        <w:tabs>
          <w:tab w:val="left" w:pos="686"/>
        </w:tabs>
        <w:spacing w:line="276" w:lineRule="auto"/>
        <w:ind w:firstLine="398"/>
        <w:rPr>
          <w:rStyle w:val="FontStyle24"/>
          <w:sz w:val="20"/>
        </w:rPr>
      </w:pPr>
      <w:r w:rsidRPr="001A4DBF">
        <w:rPr>
          <w:rStyle w:val="FontStyle24"/>
          <w:sz w:val="20"/>
        </w:rPr>
        <w:t>Областное бюджетное учреждение здравоохранения «Областной клинический противотуберкулезный диспансер»</w:t>
      </w:r>
    </w:p>
    <w:p w:rsidR="00C96167" w:rsidRPr="001A4DBF" w:rsidRDefault="00C96167" w:rsidP="00C96167">
      <w:pPr>
        <w:pStyle w:val="Style16"/>
        <w:widowControl/>
        <w:numPr>
          <w:ilvl w:val="0"/>
          <w:numId w:val="3"/>
        </w:numPr>
        <w:tabs>
          <w:tab w:val="left" w:pos="686"/>
        </w:tabs>
        <w:spacing w:line="276" w:lineRule="auto"/>
        <w:ind w:firstLine="398"/>
        <w:rPr>
          <w:rStyle w:val="FontStyle24"/>
          <w:sz w:val="20"/>
        </w:rPr>
      </w:pPr>
      <w:r w:rsidRPr="001A4DBF">
        <w:rPr>
          <w:rStyle w:val="FontStyle24"/>
          <w:sz w:val="20"/>
        </w:rPr>
        <w:t>Городское учреждение здравоохранения «Противотуберкулезный диспансер»</w:t>
      </w:r>
    </w:p>
    <w:p w:rsidR="00C96167" w:rsidRPr="001A4DBF" w:rsidRDefault="00C96167" w:rsidP="00C96167">
      <w:pPr>
        <w:pStyle w:val="Style16"/>
        <w:widowControl/>
        <w:numPr>
          <w:ilvl w:val="0"/>
          <w:numId w:val="3"/>
        </w:numPr>
        <w:tabs>
          <w:tab w:val="left" w:pos="686"/>
        </w:tabs>
        <w:spacing w:line="276" w:lineRule="auto"/>
        <w:ind w:firstLine="398"/>
        <w:rPr>
          <w:rStyle w:val="FontStyle24"/>
          <w:sz w:val="20"/>
        </w:rPr>
      </w:pPr>
      <w:r w:rsidRPr="001A4DBF">
        <w:rPr>
          <w:rStyle w:val="FontStyle24"/>
          <w:sz w:val="20"/>
        </w:rPr>
        <w:t>Областное бюджетное учреждение здравоохранения «Курский об</w:t>
      </w:r>
      <w:r w:rsidRPr="001A4DBF">
        <w:rPr>
          <w:rStyle w:val="FontStyle24"/>
          <w:sz w:val="20"/>
        </w:rPr>
        <w:softHyphen/>
        <w:t>ластной клинический кожно-венерологический диспансер»</w:t>
      </w:r>
    </w:p>
    <w:p w:rsidR="00C96167" w:rsidRPr="00004C3F" w:rsidRDefault="00C96167" w:rsidP="00C96167">
      <w:pPr>
        <w:pStyle w:val="Style16"/>
        <w:widowControl/>
        <w:numPr>
          <w:ilvl w:val="0"/>
          <w:numId w:val="3"/>
        </w:numPr>
        <w:tabs>
          <w:tab w:val="left" w:pos="686"/>
        </w:tabs>
        <w:spacing w:line="276" w:lineRule="auto"/>
        <w:ind w:firstLine="398"/>
        <w:rPr>
          <w:sz w:val="20"/>
          <w:szCs w:val="18"/>
        </w:rPr>
      </w:pPr>
      <w:r w:rsidRPr="001A4DBF">
        <w:rPr>
          <w:rStyle w:val="FontStyle24"/>
          <w:sz w:val="20"/>
        </w:rPr>
        <w:t>Област</w:t>
      </w:r>
      <w:r>
        <w:rPr>
          <w:rStyle w:val="FontStyle24"/>
          <w:sz w:val="20"/>
        </w:rPr>
        <w:t>ное бюджетное учреждение здравоохранения «</w:t>
      </w:r>
      <w:proofErr w:type="spellStart"/>
      <w:r>
        <w:rPr>
          <w:rStyle w:val="FontStyle24"/>
          <w:sz w:val="20"/>
        </w:rPr>
        <w:t>Железно</w:t>
      </w:r>
      <w:r w:rsidRPr="001A4DBF">
        <w:rPr>
          <w:rStyle w:val="FontStyle24"/>
          <w:sz w:val="20"/>
        </w:rPr>
        <w:t>горская</w:t>
      </w:r>
      <w:proofErr w:type="spellEnd"/>
      <w:r w:rsidRPr="001A4DBF">
        <w:rPr>
          <w:rStyle w:val="FontStyle24"/>
          <w:sz w:val="20"/>
        </w:rPr>
        <w:t xml:space="preserve"> городская больница»</w:t>
      </w:r>
    </w:p>
    <w:p w:rsidR="00C96167" w:rsidRPr="001A4DBF" w:rsidRDefault="00C96167" w:rsidP="00C96167">
      <w:pPr>
        <w:pStyle w:val="Style16"/>
        <w:widowControl/>
        <w:numPr>
          <w:ilvl w:val="0"/>
          <w:numId w:val="4"/>
        </w:numPr>
        <w:tabs>
          <w:tab w:val="left" w:pos="715"/>
        </w:tabs>
        <w:spacing w:line="276" w:lineRule="auto"/>
        <w:ind w:firstLine="398"/>
        <w:rPr>
          <w:rStyle w:val="FontStyle24"/>
          <w:sz w:val="20"/>
        </w:rPr>
      </w:pPr>
      <w:r>
        <w:rPr>
          <w:rStyle w:val="FontStyle24"/>
          <w:sz w:val="20"/>
        </w:rPr>
        <w:t>Областное бюджетное учреждение з</w:t>
      </w:r>
      <w:r w:rsidRPr="001A4DBF">
        <w:rPr>
          <w:rStyle w:val="FontStyle24"/>
          <w:sz w:val="20"/>
        </w:rPr>
        <w:t>дравоохр</w:t>
      </w:r>
      <w:r>
        <w:rPr>
          <w:rStyle w:val="FontStyle24"/>
          <w:sz w:val="20"/>
        </w:rPr>
        <w:t>анени</w:t>
      </w:r>
      <w:r w:rsidRPr="001A4DBF">
        <w:rPr>
          <w:rStyle w:val="FontStyle24"/>
          <w:sz w:val="20"/>
        </w:rPr>
        <w:t>я «Медико-санитарная часть г.</w:t>
      </w:r>
      <w:r>
        <w:rPr>
          <w:rStyle w:val="FontStyle24"/>
          <w:sz w:val="20"/>
        </w:rPr>
        <w:t xml:space="preserve"> </w:t>
      </w:r>
      <w:r w:rsidRPr="001A4DBF">
        <w:rPr>
          <w:rStyle w:val="FontStyle24"/>
          <w:sz w:val="20"/>
        </w:rPr>
        <w:t xml:space="preserve">Железногорска»     </w:t>
      </w:r>
    </w:p>
    <w:p w:rsidR="00C96167" w:rsidRPr="001A4DBF" w:rsidRDefault="00C96167" w:rsidP="00C96167">
      <w:pPr>
        <w:pStyle w:val="Style16"/>
        <w:widowControl/>
        <w:numPr>
          <w:ilvl w:val="0"/>
          <w:numId w:val="4"/>
        </w:numPr>
        <w:tabs>
          <w:tab w:val="left" w:pos="715"/>
          <w:tab w:val="left" w:pos="3437"/>
        </w:tabs>
        <w:spacing w:line="276" w:lineRule="auto"/>
        <w:ind w:firstLine="398"/>
        <w:rPr>
          <w:rStyle w:val="FontStyle24"/>
          <w:sz w:val="20"/>
        </w:rPr>
      </w:pPr>
      <w:r w:rsidRPr="001A4DBF">
        <w:rPr>
          <w:rStyle w:val="FontStyle24"/>
          <w:sz w:val="20"/>
        </w:rPr>
        <w:t>Федеральное государственное</w:t>
      </w:r>
      <w:r>
        <w:rPr>
          <w:rStyle w:val="FontStyle24"/>
          <w:sz w:val="20"/>
        </w:rPr>
        <w:t xml:space="preserve"> учреждение</w:t>
      </w:r>
      <w:r w:rsidRPr="001A4DBF">
        <w:rPr>
          <w:rStyle w:val="FontStyle24"/>
          <w:sz w:val="20"/>
        </w:rPr>
        <w:t xml:space="preserve"> </w:t>
      </w:r>
      <w:r>
        <w:rPr>
          <w:rStyle w:val="FontStyle24"/>
          <w:sz w:val="20"/>
        </w:rPr>
        <w:t>здравоохранения «М</w:t>
      </w:r>
      <w:r w:rsidRPr="001A4DBF">
        <w:rPr>
          <w:rStyle w:val="FontStyle24"/>
          <w:sz w:val="20"/>
        </w:rPr>
        <w:t>е</w:t>
      </w:r>
      <w:r w:rsidRPr="001A4DBF">
        <w:rPr>
          <w:rStyle w:val="FontStyle28"/>
          <w:sz w:val="20"/>
        </w:rPr>
        <w:t>дико</w:t>
      </w:r>
      <w:r w:rsidRPr="001A4DBF">
        <w:rPr>
          <w:rStyle w:val="FontStyle24"/>
          <w:sz w:val="20"/>
        </w:rPr>
        <w:t xml:space="preserve">-санитарная часть №125» </w:t>
      </w:r>
      <w:r w:rsidRPr="00004C3F">
        <w:rPr>
          <w:rStyle w:val="FontStyle28"/>
          <w:sz w:val="20"/>
        </w:rPr>
        <w:t>Федерального медико</w:t>
      </w:r>
      <w:r w:rsidRPr="001A4DBF">
        <w:rPr>
          <w:rStyle w:val="FontStyle24"/>
          <w:sz w:val="20"/>
        </w:rPr>
        <w:t>-би</w:t>
      </w:r>
      <w:r>
        <w:rPr>
          <w:rStyle w:val="FontStyle24"/>
          <w:sz w:val="20"/>
        </w:rPr>
        <w:t xml:space="preserve">ологического </w:t>
      </w:r>
      <w:r w:rsidRPr="001A4DBF">
        <w:rPr>
          <w:rStyle w:val="FontStyle24"/>
          <w:sz w:val="20"/>
        </w:rPr>
        <w:t>агентства России» (г. Курчатов)</w:t>
      </w:r>
      <w:r w:rsidRPr="001A4DBF">
        <w:rPr>
          <w:rStyle w:val="FontStyle24"/>
          <w:sz w:val="20"/>
        </w:rPr>
        <w:tab/>
      </w:r>
    </w:p>
    <w:p w:rsidR="00C96167" w:rsidRDefault="00C96167" w:rsidP="00C96167">
      <w:pPr>
        <w:pStyle w:val="Style16"/>
        <w:widowControl/>
        <w:numPr>
          <w:ilvl w:val="0"/>
          <w:numId w:val="4"/>
        </w:numPr>
        <w:tabs>
          <w:tab w:val="left" w:pos="715"/>
          <w:tab w:val="left" w:leader="hyphen" w:pos="4834"/>
        </w:tabs>
        <w:spacing w:line="276" w:lineRule="auto"/>
        <w:ind w:firstLine="398"/>
      </w:pPr>
      <w:r>
        <w:rPr>
          <w:rStyle w:val="FontStyle24"/>
          <w:sz w:val="20"/>
        </w:rPr>
        <w:t>ОГУЗ «Областной центр по профилак</w:t>
      </w:r>
      <w:r w:rsidRPr="001A4DBF">
        <w:rPr>
          <w:rStyle w:val="FontStyle24"/>
          <w:sz w:val="20"/>
        </w:rPr>
        <w:t xml:space="preserve">тике и </w:t>
      </w:r>
      <w:r>
        <w:rPr>
          <w:rStyle w:val="FontStyle24"/>
          <w:sz w:val="20"/>
        </w:rPr>
        <w:t>борьбе со</w:t>
      </w:r>
      <w:r w:rsidRPr="001A4DBF">
        <w:rPr>
          <w:rStyle w:val="FontStyle24"/>
          <w:sz w:val="20"/>
        </w:rPr>
        <w:t xml:space="preserve"> СПИД и</w:t>
      </w:r>
      <w:r w:rsidRPr="001A4DBF">
        <w:rPr>
          <w:rStyle w:val="FontStyle24"/>
          <w:sz w:val="20"/>
        </w:rPr>
        <w:br/>
        <w:t>инфекционными заболеваниями»</w:t>
      </w:r>
      <w:r>
        <w:t xml:space="preserve"> </w:t>
      </w:r>
    </w:p>
    <w:p w:rsidR="00F56E91" w:rsidRDefault="00F56E91"/>
    <w:sectPr w:rsidR="00F5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9AC"/>
    <w:multiLevelType w:val="singleLevel"/>
    <w:tmpl w:val="6E400E1A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401C2F8C"/>
    <w:multiLevelType w:val="singleLevel"/>
    <w:tmpl w:val="8EDC141A"/>
    <w:lvl w:ilvl="0">
      <w:start w:val="1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69861474"/>
    <w:multiLevelType w:val="singleLevel"/>
    <w:tmpl w:val="D852592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7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67"/>
    <w:rsid w:val="00C96167"/>
    <w:rsid w:val="00F5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C96167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C9616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C9616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C96167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96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C961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96167"/>
    <w:pPr>
      <w:widowControl w:val="0"/>
      <w:autoSpaceDE w:val="0"/>
      <w:autoSpaceDN w:val="0"/>
      <w:adjustRightInd w:val="0"/>
      <w:spacing w:after="0" w:line="45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96167"/>
    <w:pPr>
      <w:widowControl w:val="0"/>
      <w:autoSpaceDE w:val="0"/>
      <w:autoSpaceDN w:val="0"/>
      <w:adjustRightInd w:val="0"/>
      <w:spacing w:after="0" w:line="23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96167"/>
    <w:pPr>
      <w:widowControl w:val="0"/>
      <w:autoSpaceDE w:val="0"/>
      <w:autoSpaceDN w:val="0"/>
      <w:adjustRightInd w:val="0"/>
      <w:spacing w:after="0" w:line="230" w:lineRule="exact"/>
      <w:ind w:firstLine="3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9616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C96167"/>
    <w:rPr>
      <w:rFonts w:ascii="Times New Roman" w:hAnsi="Times New Roman" w:cs="Times New Roman"/>
      <w:b/>
      <w:bCs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C96167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C9616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C9616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C96167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96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C961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96167"/>
    <w:pPr>
      <w:widowControl w:val="0"/>
      <w:autoSpaceDE w:val="0"/>
      <w:autoSpaceDN w:val="0"/>
      <w:adjustRightInd w:val="0"/>
      <w:spacing w:after="0" w:line="45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96167"/>
    <w:pPr>
      <w:widowControl w:val="0"/>
      <w:autoSpaceDE w:val="0"/>
      <w:autoSpaceDN w:val="0"/>
      <w:adjustRightInd w:val="0"/>
      <w:spacing w:after="0" w:line="23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96167"/>
    <w:pPr>
      <w:widowControl w:val="0"/>
      <w:autoSpaceDE w:val="0"/>
      <w:autoSpaceDN w:val="0"/>
      <w:adjustRightInd w:val="0"/>
      <w:spacing w:after="0" w:line="230" w:lineRule="exact"/>
      <w:ind w:firstLine="3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9616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C96167"/>
    <w:rPr>
      <w:rFonts w:ascii="Times New Roman" w:hAnsi="Times New Roman" w:cs="Times New Roman"/>
      <w:b/>
      <w:bCs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Иванова Ольга Васильевна</cp:lastModifiedBy>
  <cp:revision>1</cp:revision>
  <dcterms:created xsi:type="dcterms:W3CDTF">2013-04-01T12:38:00Z</dcterms:created>
  <dcterms:modified xsi:type="dcterms:W3CDTF">2013-04-01T12:43:00Z</dcterms:modified>
</cp:coreProperties>
</file>