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CE" w:rsidRDefault="00CE31CD">
      <w:pPr>
        <w:pStyle w:val="a0"/>
        <w:keepNext/>
        <w:spacing w:after="0" w:line="100" w:lineRule="atLeast"/>
        <w:ind w:left="8025" w:firstLine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715ECE" w:rsidRDefault="00715ECE">
      <w:pPr>
        <w:pStyle w:val="a0"/>
        <w:spacing w:before="28" w:after="28" w:line="100" w:lineRule="atLeast"/>
        <w:jc w:val="both"/>
      </w:pPr>
    </w:p>
    <w:p w:rsidR="00715ECE" w:rsidRDefault="00CE31CD">
      <w:pPr>
        <w:pStyle w:val="a0"/>
        <w:keepNext/>
        <w:spacing w:after="0" w:line="100" w:lineRule="atLeast"/>
        <w:ind w:left="431" w:hanging="431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АДМИНИСТРАТИВНЫЙ РЕГЛАМЕНТ</w:t>
      </w:r>
    </w:p>
    <w:p w:rsidR="00715ECE" w:rsidRDefault="00CE31CD">
      <w:pPr>
        <w:pStyle w:val="a0"/>
        <w:spacing w:before="28" w:after="28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предоставлению муниципальной услуги «Назначение и выплата ежемесячной доплаты к пенсии, назначенной в соответствии с законодательством Российской Федерации, лицам, удостоенным звания «Почетный гражданин Медвенского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района».</w:t>
      </w:r>
    </w:p>
    <w:p w:rsidR="00715ECE" w:rsidRDefault="00715ECE">
      <w:pPr>
        <w:pStyle w:val="a0"/>
        <w:spacing w:before="28" w:after="28" w:line="100" w:lineRule="atLeast"/>
        <w:ind w:firstLine="539"/>
        <w:jc w:val="both"/>
      </w:pPr>
    </w:p>
    <w:p w:rsidR="00715ECE" w:rsidRDefault="00CE31CD">
      <w:pPr>
        <w:pStyle w:val="a0"/>
        <w:keepNext/>
        <w:spacing w:after="0" w:line="100" w:lineRule="atLeast"/>
        <w:ind w:left="1140" w:hanging="431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Общие положения.</w:t>
      </w:r>
      <w:proofErr w:type="gramEnd"/>
    </w:p>
    <w:p w:rsidR="00715ECE" w:rsidRDefault="00715ECE">
      <w:pPr>
        <w:pStyle w:val="a0"/>
        <w:spacing w:before="28" w:after="28" w:line="100" w:lineRule="atLeast"/>
        <w:ind w:firstLine="709"/>
        <w:jc w:val="both"/>
      </w:pPr>
    </w:p>
    <w:p w:rsidR="00715ECE" w:rsidRDefault="00CE31CD">
      <w:pPr>
        <w:pStyle w:val="aa"/>
        <w:numPr>
          <w:ilvl w:val="1"/>
          <w:numId w:val="4"/>
        </w:numPr>
        <w:spacing w:before="28" w:after="28" w:line="100" w:lineRule="atLeast"/>
        <w:ind w:left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Предмет регулирования Административного регламента.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Административный регламент устанавливает порядок, сроки и стандарт предоставления муниципальной услуги по назначению и выплате ежемесячной доплаты к пенсии, назначенной в 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ответствии с законодательством Российской Федерации, лицам, удостоенным звания «Почетный гражданин Медвенского района».</w:t>
      </w:r>
    </w:p>
    <w:p w:rsidR="00715ECE" w:rsidRDefault="00CE31CD">
      <w:pPr>
        <w:pStyle w:val="aa"/>
        <w:numPr>
          <w:ilvl w:val="1"/>
          <w:numId w:val="4"/>
        </w:numPr>
        <w:spacing w:before="28" w:after="28" w:line="100" w:lineRule="atLeast"/>
        <w:ind w:left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Круг заявителей.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Заявителями являются граждане Российской Федерации, достигшие возраста 21 год, проживающие на территории Курской област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 удостоенные звания «Почетный гражданин Медвенского района».</w:t>
      </w:r>
    </w:p>
    <w:p w:rsidR="00715ECE" w:rsidRDefault="00CE31CD">
      <w:pPr>
        <w:pStyle w:val="aa"/>
        <w:numPr>
          <w:ilvl w:val="1"/>
          <w:numId w:val="4"/>
        </w:numPr>
        <w:spacing w:before="28" w:after="28" w:line="100" w:lineRule="atLeast"/>
        <w:ind w:left="0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порядку информирования о предоставлении муниципальной услуги.</w:t>
      </w:r>
    </w:p>
    <w:p w:rsidR="00715ECE" w:rsidRDefault="00CE31CD">
      <w:pPr>
        <w:pStyle w:val="a0"/>
        <w:spacing w:before="28" w:after="28" w:line="100" w:lineRule="atLeast"/>
        <w:ind w:left="-28" w:firstLine="584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1.3.1. Информация о местонахождении, графике работы и контактных телефонах органа местного самоуправления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предоставляющего муниципальную услугу, приводится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1 к настоящему Административному регламенту.</w:t>
      </w:r>
    </w:p>
    <w:p w:rsidR="00715ECE" w:rsidRDefault="00CE31CD">
      <w:pPr>
        <w:pStyle w:val="a0"/>
        <w:spacing w:after="0" w:line="100" w:lineRule="atLeast"/>
        <w:ind w:left="-28" w:firstLine="584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сведения о местах нахождения, графике работы и контактных телефонах, официальных интернет-сайтах, адресах электронной почты органа мес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тного самоуправления предоставляющего муниципальную услугу, размещаются:</w:t>
      </w:r>
    </w:p>
    <w:p w:rsidR="00715ECE" w:rsidRDefault="00CE31CD">
      <w:pPr>
        <w:pStyle w:val="a0"/>
        <w:spacing w:after="0" w:line="100" w:lineRule="atLeast"/>
        <w:ind w:left="-28" w:firstLine="595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 официальном сайте Администрации Медвенского района Курской области: </w:t>
      </w:r>
    </w:p>
    <w:p w:rsidR="00715ECE" w:rsidRDefault="00CE31CD">
      <w:pPr>
        <w:pStyle w:val="a0"/>
        <w:spacing w:after="0" w:line="100" w:lineRule="atLeast"/>
        <w:ind w:left="28" w:firstLine="595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 информационных стендах управления социальной защиты населения.</w:t>
      </w:r>
    </w:p>
    <w:p w:rsidR="00715ECE" w:rsidRDefault="00CE31CD">
      <w:pPr>
        <w:pStyle w:val="a0"/>
        <w:spacing w:after="0" w:line="100" w:lineRule="atLeast"/>
        <w:ind w:firstLine="595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Сведения о графике работы 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социальной защиты населения сообщаются по телефонам, а также размещаются на информационной табличке (вывеске) перед входом в здание, в котором располагается управление социальной защиты населения или на информационных стендах управление социальной защиты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населения.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1.3.2. 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 в управлении социальной защиты населения, предоставляющем муниципальную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слугу;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информационно-телекоммуникационных сетях общего пользования (в том числе на интернет-сайте), в средствах массовой информации, на информационных стендах управления социальной защиты населения.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1.3.3. Информация по вопросам предоставления муниципаль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услуги, в том числе о ходе предоставления муниципальной услуги, предоставляется в устной (лично и (или) по телефону) и (или) письменной форме.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устном обращении заявителей (лично или по телефону) специалист управления социальной защиты населения,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еспечивающий предоставление муниципальной услуги (далее - специалист), даёт устный ответ.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для подготовки ответа требуется дополнительная информация от заявителя, специалист предлагает заявителю направить в управление социальной защиты населения письме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нное обращение, ответ на которое предоставляется в письменной форме.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Письменный ответ подписывается начальником управления социальной защиты населения и содержит информацию о фамилии, инициалах и номере телефона исполнителя. Ответ направляется по почтовому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адресу, указанному в письменном обращении.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письменном обращении ответ направляется заявителю в течение 30 календарных дней со дня регистрации письменного обращения.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исключительных случаях, а также в случае направления запроса в органы местного самоу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правления или должностному лицу, начальник управления социальной защиты населения вправе продлить срок рассмотрения обращения не более чем на 30 календарных дней, уведомив о продлении срока его рассмотрения гражданина, направившего обращение.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личном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ращении заявителя за консультацией, по вопросам предоставления муниципальной услуги в управление социальной защиты населения по месту жительства заявителя, специалист выдаёт заявителю список документов, необходимых для предоставления муниципальной услуги,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бланк заявления о предоставлении муниципальной услуги для заполнения.</w:t>
      </w:r>
    </w:p>
    <w:p w:rsidR="00715ECE" w:rsidRDefault="00715ECE">
      <w:pPr>
        <w:pStyle w:val="a0"/>
        <w:spacing w:before="28" w:after="28" w:line="100" w:lineRule="atLeast"/>
        <w:ind w:firstLine="561"/>
        <w:jc w:val="both"/>
      </w:pPr>
    </w:p>
    <w:p w:rsidR="00715ECE" w:rsidRDefault="00CE31CD">
      <w:pPr>
        <w:pStyle w:val="aa"/>
        <w:numPr>
          <w:ilvl w:val="0"/>
          <w:numId w:val="4"/>
        </w:numPr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Стандарт предоставления муниципальной услуги.</w:t>
      </w:r>
    </w:p>
    <w:p w:rsidR="00715ECE" w:rsidRDefault="00715ECE">
      <w:pPr>
        <w:pStyle w:val="aa"/>
        <w:spacing w:before="28" w:after="28" w:line="100" w:lineRule="atLeast"/>
        <w:jc w:val="center"/>
      </w:pPr>
    </w:p>
    <w:p w:rsidR="00715ECE" w:rsidRDefault="00CE31CD">
      <w:pPr>
        <w:pStyle w:val="a0"/>
        <w:spacing w:before="28" w:after="28" w:line="100" w:lineRule="atLeast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2.1.Наименование муниципальной услуги.</w:t>
      </w:r>
    </w:p>
    <w:p w:rsidR="00715ECE" w:rsidRDefault="00715ECE">
      <w:pPr>
        <w:pStyle w:val="a0"/>
        <w:spacing w:before="28" w:after="28" w:line="100" w:lineRule="atLeast"/>
        <w:ind w:firstLine="709"/>
        <w:jc w:val="both"/>
      </w:pP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 выплата ежемесячной доплаты к пенсии, назначенной в соответствии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Федерации, лицам, удостоенным звания «Почётный гражданин Медвенского района Курской области» (далее - ежемесячная доплата к пенсии).</w:t>
      </w:r>
    </w:p>
    <w:p w:rsidR="00715ECE" w:rsidRDefault="00715ECE">
      <w:pPr>
        <w:pStyle w:val="a0"/>
        <w:spacing w:after="0" w:line="100" w:lineRule="atLeast"/>
        <w:ind w:firstLine="561"/>
        <w:jc w:val="both"/>
      </w:pPr>
    </w:p>
    <w:p w:rsidR="00715ECE" w:rsidRDefault="00CE31CD">
      <w:pPr>
        <w:pStyle w:val="a0"/>
        <w:spacing w:after="0" w:line="100" w:lineRule="atLeast"/>
        <w:ind w:firstLine="561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2.2.Наименование органа местного самоуправления, предоставляющего муниципальную услугу.</w:t>
      </w:r>
    </w:p>
    <w:p w:rsidR="00715ECE" w:rsidRDefault="00715ECE">
      <w:pPr>
        <w:pStyle w:val="a0"/>
        <w:spacing w:after="0" w:line="100" w:lineRule="atLeast"/>
        <w:ind w:firstLine="561"/>
        <w:jc w:val="both"/>
      </w:pP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2.2.1. Муниципальная услуга предоставляется Администрацией Медвенского района Курской области (далее - Администрация).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Непосредственное предоставление муниципальной услуги осуществляется должностными лицами управления социальной защиты населения Администра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ции Медвенского района Курской области (далее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–У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правление соцзащиты): начальником Управления, ведущим специалистом-экспертом, бухгалтером. 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получения сведений, необходимых для предоставления муниципальной услуги  осуществляется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информационное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взаимодей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ствии с Администрацией Медвенского района.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2.2.2.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муниципальные органы и организации, за иск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ECE" w:rsidRDefault="00715ECE">
      <w:pPr>
        <w:pStyle w:val="a0"/>
        <w:spacing w:after="0" w:line="100" w:lineRule="atLeast"/>
        <w:ind w:firstLine="561"/>
        <w:jc w:val="center"/>
      </w:pP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2.3. Описание результатов предоставления муниципальной услуги.</w:t>
      </w:r>
    </w:p>
    <w:p w:rsidR="00715ECE" w:rsidRDefault="00715ECE">
      <w:pPr>
        <w:pStyle w:val="a0"/>
        <w:spacing w:after="0" w:line="100" w:lineRule="atLeast"/>
        <w:jc w:val="center"/>
      </w:pP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Конечным результатом предоставления муниципальной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услуги является получение заявителем ежемесячной доплаты к пенсии.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Юридическими фактами, заканчивающими предоставление муниципальной услуги, являются принятие соответствующего решения органом, ответственным за назначение ежемесячной доплаты к пенсии (прило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жение №5,7), и последующее уведомление заявителя о принятом решении (приложение №6,8).</w:t>
      </w:r>
    </w:p>
    <w:p w:rsidR="00715ECE" w:rsidRDefault="00715ECE">
      <w:pPr>
        <w:pStyle w:val="a0"/>
        <w:spacing w:after="0" w:line="100" w:lineRule="atLeast"/>
        <w:ind w:firstLine="561"/>
        <w:jc w:val="both"/>
      </w:pPr>
    </w:p>
    <w:p w:rsidR="00715ECE" w:rsidRDefault="00CE31CD">
      <w:pPr>
        <w:pStyle w:val="a0"/>
        <w:spacing w:after="0" w:line="100" w:lineRule="atLeast"/>
        <w:ind w:firstLine="561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2.4. Срок предоставления муниципальной услуги и иные сроки.</w:t>
      </w:r>
    </w:p>
    <w:p w:rsidR="00715ECE" w:rsidRDefault="00715ECE">
      <w:pPr>
        <w:pStyle w:val="a0"/>
        <w:spacing w:after="0" w:line="100" w:lineRule="atLeast"/>
        <w:ind w:firstLine="561"/>
        <w:jc w:val="center"/>
      </w:pPr>
    </w:p>
    <w:p w:rsidR="00715ECE" w:rsidRDefault="00CE31CD">
      <w:pPr>
        <w:pStyle w:val="a0"/>
        <w:spacing w:after="0" w:line="100" w:lineRule="atLeast"/>
        <w:ind w:firstLine="539"/>
        <w:jc w:val="both"/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предоставления муниципальной услуги устанавливается с даты приёма (регистрации) заявления и документов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необходимых для предоставления муниципальной услуги, и внесения соответствующей записи в день приёма (регистрации) заявления и документов, необходимых для предоставления муниципальной услуги, в журнал регистрации заявлений до момента передачи платёжного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поручения и реестров заявителей в кредитные организации или организации федеральной почтовой связи для производства выплаты ежемесячной доплаты к пенсии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составляет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более 50 календарных дне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приёма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(регистрации) заявления.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выполнения конкр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етных административных процедур указаны в соответствующих подразделах Административного регламента.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осуществляется по мере поступления денежных средств из районного бюджета.</w:t>
      </w:r>
    </w:p>
    <w:p w:rsidR="00715ECE" w:rsidRDefault="00715ECE">
      <w:pPr>
        <w:pStyle w:val="a0"/>
        <w:spacing w:after="0" w:line="100" w:lineRule="atLeast"/>
        <w:ind w:firstLine="539"/>
        <w:jc w:val="both"/>
      </w:pPr>
    </w:p>
    <w:p w:rsidR="00715ECE" w:rsidRDefault="00CE31CD">
      <w:pPr>
        <w:pStyle w:val="a0"/>
        <w:spacing w:after="0" w:line="100" w:lineRule="atLeast"/>
        <w:ind w:firstLine="539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2.5. Перечень нормативных правовых актов, регулирующих предоставление мун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иципальной услуги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2.5.1. Предоставление муниципальной услуги осуществляется в соответствии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Представительного собрания Медвенского района от 21.07.2006года №9/66 «О звании «Почётный гражданин Медвенского района Курской области;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лавы Медвенского района Курской области от 19.05.2008 года №309 «О порядке финансирования льгот и социальных гарантий, предоставляемых лицам, удостоенным звания «Почётный гражданин Медвенского района Курской области».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 законом от 2 мая 2006 г.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59-ФЗ «О порядке рассмотрения обращений граждан Российской Федерации» (ред. от 27.07.2010) («Российская газета» от 05.05.2006 г. № 95, Собрание законодательства Российской Федерации от 08.05.2006 г. № 19, ст. 2060);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законом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27 июля 2010 № 210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-ФЗ «Об организации предоставления государственных и муниципальных услуг» («Российская газета», 30.07.2010, N 168, «Собрание законодательства РФ», 02.08.2010, N 31, ст. 4179);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Постановлением Правительства РФ от 11 ноября 2005 № 679 «О Порядке разработки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утверждения административных регламентов исполнения государственных функций (предоставления государственных услуг)» (ред. от 02.10.2009) («Собрание законодательства РФ», 21.11.2005, N 47, ст. 4933.);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Статьей 10 Закона Курской области от 25 октября 2002 №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5-ЗКО «О звании «Почетный гражданин Курской области» (ред. от 10.12.2009) («Курск», 06.11.2002, № 45, «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Курская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правда», 13.11.2002, № 183);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Законом Курской области от 30 мая 2008 г. № 32-ЗКО «О порядке рассмотрения обращений граждан в Курской области» (ред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от 17.12.2010) («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Курская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правда» от 11.06.2008 г. № 83-86);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Законом Курской области от 28 декабря 2005г. № 102-ЗКО «О наделении органов местного самоуправления Курской области отдельными государственными полномочиями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Курской области в сфере социальной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защиты населения» (ред. от 14.12.2010) («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Курская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правда», 17.01.2006, № 4);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Постановлением Администрации Курской области от 29 декабря 2008 года № 417 «Об утверждении Порядка разработки и утверждения административных регламентов исполнения государственных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функций (предоставления государственных услуг)» («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Курская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правда», 21.01.2009, № 5-6);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Администрации Курской области от 18 июня 2004 № 20 «О мерах по реализации Закона Курской области «О звании «Почетный гражданин Курской области» (ред. от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7.01.2010) («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Курская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правда», 10.07.2004, № 129-130; «Курские ведомости», 07.2004, N 7.);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Администрации Курской области от 31 декабря 2004 г. № 42 «О порядке назначения и выплаты ежемесячной доплаты к пенсии, назначенной в соответствии с зак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онодательством Российской Федерации, жителям Курской области, удостоенным звания «Почетный гражданин Курской области» (в ред. от 12.02.2010) (опубликован не был)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договором об организации работы по осуществлению социальных выплат от 2 февраля 2007 года № 9/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</w:p>
    <w:p w:rsidR="00715ECE" w:rsidRDefault="00715ECE">
      <w:pPr>
        <w:pStyle w:val="a0"/>
        <w:spacing w:after="0" w:line="100" w:lineRule="atLeast"/>
        <w:ind w:firstLine="561"/>
        <w:jc w:val="both"/>
      </w:pPr>
    </w:p>
    <w:p w:rsidR="00715ECE" w:rsidRDefault="00CE31CD">
      <w:pPr>
        <w:pStyle w:val="a0"/>
        <w:spacing w:before="28" w:after="28" w:line="100" w:lineRule="atLeast"/>
        <w:ind w:firstLine="561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услуги.</w:t>
      </w:r>
    </w:p>
    <w:p w:rsidR="00715ECE" w:rsidRDefault="00715ECE">
      <w:pPr>
        <w:pStyle w:val="a0"/>
        <w:spacing w:after="0" w:line="100" w:lineRule="atLeast"/>
        <w:ind w:firstLine="561"/>
        <w:jc w:val="both"/>
      </w:pPr>
    </w:p>
    <w:p w:rsidR="00715ECE" w:rsidRDefault="00715ECE">
      <w:pPr>
        <w:pStyle w:val="a0"/>
        <w:spacing w:after="0" w:line="100" w:lineRule="atLeast"/>
        <w:ind w:firstLine="561"/>
        <w:jc w:val="both"/>
      </w:pP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2.6.1. Перечень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документов, необходимых для получения муниципальной услуги: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заявление о назначении ежемесячной доплаты к пенсии по форме согласно приложению № 3 к Административному регламенту;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паспорт с отметкой о регистрации по месту жительства и его копия;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удо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стоверение к званию «Почётный гражданин Медвенского района Курской области» и его копия.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Медвенского района о присвоении звания «Почетный гражданин Медвенского района Курской области»;</w:t>
      </w:r>
    </w:p>
    <w:p w:rsidR="00715ECE" w:rsidRDefault="00CE31CD">
      <w:pPr>
        <w:pStyle w:val="a0"/>
        <w:spacing w:after="0" w:line="100" w:lineRule="atLeast"/>
        <w:ind w:firstLine="55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 распоряжение Администрации Медвенско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района о назначении доплаты к пенсии лицу, удостоенному звания «Почетный гражданин Медвенского района»;</w:t>
      </w:r>
    </w:p>
    <w:p w:rsidR="00715ECE" w:rsidRDefault="00CE31CD">
      <w:pPr>
        <w:pStyle w:val="a0"/>
        <w:spacing w:after="0" w:line="100" w:lineRule="atLeast"/>
        <w:ind w:firstLine="533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согласие на обработку персональных данных.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2.6.2. Документы предоставляются в двух экземплярах, один из которых является подлинником и возвращаетс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заявителю после завершения приема и регистрации заявления.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2.6.3. Запрещается требовать от заявителя: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ами, регулирующими отношения, возникающие в связи с предоставлением муниципальной услуги;</w:t>
      </w:r>
    </w:p>
    <w:p w:rsidR="00715ECE" w:rsidRDefault="00CE31CD">
      <w:pPr>
        <w:pStyle w:val="a0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подведомственных государственным органам и органам местного сам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6 статьи 7 Федерального закона Российской Федерации от 27.07.2010 года №210-ФЗ «Об организации предоставления госуда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рственных и муниципальных услуг».</w:t>
      </w:r>
    </w:p>
    <w:p w:rsidR="00715ECE" w:rsidRDefault="00715ECE">
      <w:pPr>
        <w:pStyle w:val="a0"/>
        <w:spacing w:after="0" w:line="100" w:lineRule="atLeast"/>
        <w:ind w:firstLine="539"/>
        <w:jc w:val="both"/>
      </w:pPr>
    </w:p>
    <w:p w:rsidR="00715ECE" w:rsidRDefault="00CE31CD">
      <w:pPr>
        <w:pStyle w:val="a0"/>
        <w:spacing w:after="0" w:line="100" w:lineRule="atLeast"/>
        <w:ind w:firstLine="561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услуги,  находящихся в распоряжении государственных органов, органов местного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самоуправления и иных органов, участвующих в предоставлении муниципальной услуги.</w:t>
      </w:r>
    </w:p>
    <w:p w:rsidR="00715ECE" w:rsidRDefault="00CE31CD">
      <w:pPr>
        <w:pStyle w:val="a0"/>
        <w:spacing w:after="0" w:line="100" w:lineRule="atLeast"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Документы, находящиеся в распоряжении органов местного самоуправления и других органов и необходимые для получения муниципальной услуги, не имеются.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561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2.8. Указание на запре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 требовать от заявителя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735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района и управление социальной защиты населения Администрации Медвенского района Курской области не вправе требовать от заявителя:</w:t>
      </w:r>
    </w:p>
    <w:p w:rsidR="00715ECE" w:rsidRDefault="00CE31CD">
      <w:pPr>
        <w:pStyle w:val="a0"/>
        <w:spacing w:after="0" w:line="100" w:lineRule="atLeast"/>
        <w:ind w:firstLine="735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представления документов и информации или осуществление действий, представление ил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715ECE" w:rsidRDefault="00CE31CD">
      <w:pPr>
        <w:pStyle w:val="a0"/>
        <w:spacing w:after="0" w:line="100" w:lineRule="atLeast"/>
        <w:ind w:firstLine="735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представления документов и информации, которые в соответствии с нормативными правовыми актами 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Федерального закона от 27.07.2010 г. № 210-ФЗ «Об организац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предоставления государственных и муниципальных услуг».</w:t>
      </w:r>
    </w:p>
    <w:p w:rsidR="00715ECE" w:rsidRDefault="00715ECE">
      <w:pPr>
        <w:pStyle w:val="a0"/>
        <w:spacing w:after="0" w:line="100" w:lineRule="atLeast"/>
        <w:ind w:firstLine="561"/>
        <w:jc w:val="both"/>
      </w:pPr>
    </w:p>
    <w:p w:rsidR="00715ECE" w:rsidRDefault="00CE31CD">
      <w:pPr>
        <w:pStyle w:val="a0"/>
        <w:spacing w:before="28" w:after="28" w:line="100" w:lineRule="atLeast"/>
        <w:ind w:firstLine="561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715ECE" w:rsidRDefault="00715ECE">
      <w:pPr>
        <w:pStyle w:val="a0"/>
        <w:spacing w:after="0" w:line="100" w:lineRule="atLeast"/>
        <w:ind w:firstLine="561"/>
        <w:jc w:val="both"/>
      </w:pP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оснований для отказа в приеме документов, необходимых для предос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тавления муниципальной услуги:</w:t>
      </w:r>
    </w:p>
    <w:p w:rsidR="00715ECE" w:rsidRDefault="00CE31CD">
      <w:pPr>
        <w:pStyle w:val="a0"/>
        <w:spacing w:after="0" w:line="100" w:lineRule="atLeast"/>
        <w:ind w:firstLine="82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заявление подписано неуполномоченным лицом;</w:t>
      </w:r>
    </w:p>
    <w:p w:rsidR="00715ECE" w:rsidRDefault="00CE31CD">
      <w:pPr>
        <w:pStyle w:val="a0"/>
        <w:spacing w:after="0" w:line="100" w:lineRule="atLeast"/>
        <w:ind w:firstLine="82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непредставление оригиналов документов, предусмотренных пунктом 2.6 настоящего Административного регламента, для сличения, если представленные копии не заверенные нотариально;</w:t>
      </w:r>
    </w:p>
    <w:p w:rsidR="00715ECE" w:rsidRDefault="00CE31CD">
      <w:pPr>
        <w:pStyle w:val="a0"/>
        <w:spacing w:after="0" w:line="100" w:lineRule="atLeast"/>
        <w:ind w:firstLine="82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кст заявления, адрес заявителя не поддаются прочтению;</w:t>
      </w:r>
    </w:p>
    <w:p w:rsidR="00715ECE" w:rsidRDefault="00CE31CD">
      <w:pPr>
        <w:pStyle w:val="a0"/>
        <w:spacing w:after="0" w:line="100" w:lineRule="atLeast"/>
        <w:ind w:firstLine="82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         наличие в документах приписок, зачёркнутых слов, исправлений, а также документов, исполненных карандашом, документов с серьёзными повреждениями, не позволяющими однозначно истолковать их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содержание;</w:t>
      </w:r>
    </w:p>
    <w:p w:rsidR="00715ECE" w:rsidRDefault="00CE31CD">
      <w:pPr>
        <w:pStyle w:val="a0"/>
        <w:spacing w:after="0" w:line="100" w:lineRule="atLeast"/>
        <w:ind w:firstLine="82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предоставление неполного комплекта документов, несоответствие представленных документов требованиям, предъявляемым к их оформлению;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предоставление неполного комплекта документов, несоответствие представленных документов требованиям, предъя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вляемым к их оформлению.</w:t>
      </w:r>
    </w:p>
    <w:p w:rsidR="00715ECE" w:rsidRDefault="00715ECE">
      <w:pPr>
        <w:pStyle w:val="a0"/>
        <w:spacing w:after="0" w:line="100" w:lineRule="atLeast"/>
        <w:ind w:firstLine="539"/>
        <w:jc w:val="both"/>
      </w:pPr>
    </w:p>
    <w:p w:rsidR="00715ECE" w:rsidRDefault="00CE31CD">
      <w:pPr>
        <w:pStyle w:val="a0"/>
        <w:spacing w:after="0" w:line="100" w:lineRule="atLeast"/>
        <w:ind w:firstLine="561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2.10. Исчерпывающий перечень оснований для приостановления или отказа в предоставлении муниципальной услуги.</w:t>
      </w:r>
    </w:p>
    <w:p w:rsidR="00715ECE" w:rsidRDefault="00715ECE">
      <w:pPr>
        <w:pStyle w:val="a0"/>
        <w:spacing w:after="0" w:line="100" w:lineRule="atLeast"/>
        <w:ind w:firstLine="561"/>
        <w:jc w:val="both"/>
      </w:pP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2.9.1. В предоставлении муниципальной услуги может быть отказано по одному из следующих оснований: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 отсутствие у заяви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теля права на получение муниципальной услуги в соответствии с действующим законодательством;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повторное обращение получателя муниципальной услуги за её предоставлением;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проживание лица, удостоенного звания «Почётный гражданин Медвенского района Курско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области» за пределами Курской области;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лишение лица звания «Почётный гражданин Медвенского района Курской области» в соответствии с постановлением Администрации Медвенского района Курской области на основании решения суда, за совершение тяжкого или 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обо тяжкого преступления, после вступления в законную силу обвинительного приговора суда.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смерть лица, удостоенного звания «Почетный гражданин Медвенского района».</w:t>
      </w:r>
    </w:p>
    <w:p w:rsidR="00715ECE" w:rsidRDefault="00715ECE">
      <w:pPr>
        <w:pStyle w:val="a0"/>
        <w:spacing w:after="0" w:line="100" w:lineRule="atLeast"/>
        <w:ind w:firstLine="539"/>
        <w:jc w:val="both"/>
      </w:pPr>
    </w:p>
    <w:p w:rsidR="00715ECE" w:rsidRDefault="00CE31CD">
      <w:pPr>
        <w:pStyle w:val="aa"/>
        <w:spacing w:after="0" w:line="100" w:lineRule="atLeast"/>
        <w:ind w:left="0" w:firstLine="510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2.9.2. За представление недостоверных или искажённых сведений, повлёкших за собо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неправомерное назначение и выплату ежемесячной доплаты к пенсии, или иные юридические последствия, получатель муниципальной услуги несёт ответственность в соответствии с законодательством Российской Федерации.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2.11. Перечень услуг, которые являются необ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15ECE" w:rsidRDefault="00715ECE">
      <w:pPr>
        <w:pStyle w:val="a0"/>
        <w:spacing w:after="0" w:line="100" w:lineRule="atLeast"/>
        <w:jc w:val="center"/>
      </w:pPr>
    </w:p>
    <w:p w:rsidR="00715ECE" w:rsidRDefault="00CE31CD">
      <w:pPr>
        <w:pStyle w:val="a0"/>
        <w:spacing w:after="0" w:line="100" w:lineRule="atLeast"/>
        <w:ind w:firstLine="58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Услуги, являющиеся  необходимыми и обязательными для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предоставления муниципальной услуги, не предусмотрены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15ECE" w:rsidRDefault="00715ECE">
      <w:pPr>
        <w:pStyle w:val="a0"/>
        <w:spacing w:after="0" w:line="100" w:lineRule="atLeast"/>
        <w:jc w:val="center"/>
      </w:pPr>
    </w:p>
    <w:p w:rsidR="00715ECE" w:rsidRDefault="00CE31CD">
      <w:pPr>
        <w:pStyle w:val="a0"/>
        <w:spacing w:after="0" w:line="100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Муниципальная услуга предоставляется бесплатно.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ind w:firstLine="539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2.13. Порядок, ра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555"/>
        <w:jc w:val="both"/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Услуги, являющиеся необходимыми и обязательными для предоставления муниципальной услуги не предусмотрены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539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2.1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Максимальный срок ожидания в очереди при подаче запроса о предоставлении муниципальной услуги и при получении результата предоставления услуги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570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ожидания заявителя в очереди при подаче документов, необходимых для предоставления муниципальной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и, составляет не более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 минут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15ECE" w:rsidRDefault="00715ECE">
      <w:pPr>
        <w:pStyle w:val="a0"/>
        <w:spacing w:after="0" w:line="100" w:lineRule="atLeast"/>
        <w:ind w:firstLine="539"/>
        <w:jc w:val="both"/>
      </w:pP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2.15. Срок и порядок регистрации запроса заявителя о предоставлении муниципальной услуги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получении заявления со всеми необходимыми документами специалист управления социальной защиты населения по месту жительства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 проверяет: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наличие документов, необходимых для предоставления муниципальной услуги;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правильность оформления заявления.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неправильного оформления заявления о предоставлении муниципальной услуги, специалистом оказывается помощь заявит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елю в оформлении нового заявления.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документ, удостоверяющий личность заявителя;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при отсутствии необходимых документов или наличии в представленных документах оснований для отказа в приёме документов, указанным в подпункте 2.8.1. настоящего Администра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тивного регламента, уведомляет заявителя о наличии препятствий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едостатки и препятствия, прервав процедуру подачи документов для предоставления муниципальной услуги, возвращает ему заявление и представленные им документы. 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при установлении фактов отсутствия документов, указанных в подпункте 2.6.1. настоящего Админ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истративного регламента, или наличия в представленных документах оснований для отказа в приёме документов, указанных в подпункте 2.8.1. настоящего Административного регламента, заявитель настаивает на приёме заявления и документов для предоставления муници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пальной услуги, специалист, ответственный за приём документов и оформление личного дела заявителя, принимает от него заявление вместе с представленными документами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указывает в заявлении выявленные недостатки или факт отсутствия необходимых документов;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лично, и заверяет копии документов подписью и печатью;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заполняет расписк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уведомление о приёме (регистрации) заявления заявителя (далее - расписка) в двух экземплярах по форме согласно приложению N 3 к Административному регламенту. Один экземпляр расписки передаёт заявителю, а при направлении заявления и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окументов, необходимых для предоставления муниципальной услуги, по почте - направляет извещение о дате получения (регистрации в день получения) заявления в 5-дневный срок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получения (регистрации). 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7) вносит запись о приёме заявления в «Журнал 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гистрации заявлений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 №4 к настоящему административному регламенту).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 допустимый срок составляет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 минут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момента обращения заявителя.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2.16.Требования к помещениям, в которых предоставляются</w:t>
      </w: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муниципальные услуги</w:t>
      </w:r>
    </w:p>
    <w:p w:rsidR="00715ECE" w:rsidRDefault="00CE31CD">
      <w:pPr>
        <w:pStyle w:val="a0"/>
        <w:tabs>
          <w:tab w:val="left" w:pos="720"/>
        </w:tabs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5ECE" w:rsidRDefault="00CE31CD">
      <w:pPr>
        <w:pStyle w:val="a0"/>
        <w:spacing w:after="0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2.16.1. Требован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ия к местам предоставления услуги.</w:t>
      </w:r>
    </w:p>
    <w:p w:rsidR="00715ECE" w:rsidRDefault="00CE31CD">
      <w:pPr>
        <w:pStyle w:val="a0"/>
        <w:spacing w:after="0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Помещение, в котором осуществляется предоставление муниципальной услуги, должно обеспечивать:</w:t>
      </w:r>
    </w:p>
    <w:p w:rsidR="00715ECE" w:rsidRDefault="00CE31CD">
      <w:pPr>
        <w:pStyle w:val="a0"/>
        <w:spacing w:after="0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комфортное расположение  заявителя и должностного лица уполномоченного подразделения;</w:t>
      </w:r>
    </w:p>
    <w:p w:rsidR="00715ECE" w:rsidRDefault="00CE31CD">
      <w:pPr>
        <w:pStyle w:val="a0"/>
        <w:spacing w:after="0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возможность и удобство оформления заявите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лем необходимых документов;</w:t>
      </w:r>
    </w:p>
    <w:p w:rsidR="00715ECE" w:rsidRDefault="00CE31CD">
      <w:pPr>
        <w:pStyle w:val="a0"/>
        <w:spacing w:after="0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телефонную связь;</w:t>
      </w:r>
    </w:p>
    <w:p w:rsidR="00715ECE" w:rsidRDefault="00CE31CD">
      <w:pPr>
        <w:pStyle w:val="a0"/>
        <w:spacing w:after="0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возможность копирования документов;</w:t>
      </w:r>
    </w:p>
    <w:p w:rsidR="00715ECE" w:rsidRDefault="00CE31CD">
      <w:pPr>
        <w:pStyle w:val="a0"/>
        <w:spacing w:after="0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доступ к основным нормативным правовым актам, регламентирующим полномочия и сферу Отдела;</w:t>
      </w:r>
    </w:p>
    <w:p w:rsidR="00715ECE" w:rsidRDefault="00CE31CD">
      <w:pPr>
        <w:pStyle w:val="a0"/>
        <w:spacing w:after="0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доступ к нормативным  правовым актам, регулирующим исполнение муниципальной  услуги;</w:t>
      </w:r>
    </w:p>
    <w:p w:rsidR="00715ECE" w:rsidRDefault="00CE31CD">
      <w:pPr>
        <w:pStyle w:val="a0"/>
        <w:spacing w:after="0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наличие письменных принадлежностей и бумаги формата А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15ECE" w:rsidRDefault="00CE31CD">
      <w:pPr>
        <w:pStyle w:val="a0"/>
        <w:spacing w:after="0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Рабочие места должностных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доставления муниципальной услуги и организовать предоставление муниципальной услуги в полном объеме.</w:t>
      </w:r>
    </w:p>
    <w:p w:rsidR="00715ECE" w:rsidRDefault="00CE31CD">
      <w:pPr>
        <w:pStyle w:val="a0"/>
        <w:spacing w:before="28" w:after="28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2.16.2. Требования к местам ожидания приема заявителей.</w:t>
      </w:r>
    </w:p>
    <w:p w:rsidR="00715ECE" w:rsidRDefault="00CE31CD">
      <w:pPr>
        <w:pStyle w:val="a0"/>
        <w:spacing w:before="28" w:after="28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Места ожидания в очереди на консультацию или получение результатов муниципальной услуги должны быть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оборудованы стульями, кресельными секциями или скамьями (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банкетками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715ECE" w:rsidRDefault="00CE31CD">
      <w:pPr>
        <w:pStyle w:val="a0"/>
        <w:spacing w:before="28" w:after="28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2.16.3. Требования к размещению и оф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ормлению визуальной, текстовой и мультимедийной информации.</w:t>
      </w:r>
    </w:p>
    <w:p w:rsidR="00715ECE" w:rsidRDefault="00CE31CD">
      <w:pPr>
        <w:pStyle w:val="a0"/>
        <w:spacing w:before="28" w:after="28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Вся информация о порядке предоставления муниципальной услуги должна быть размещена на информационном стенде Администрации в месте, доступном для просмотра (в том числе при большом количестве посет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ителей). </w:t>
      </w:r>
    </w:p>
    <w:p w:rsidR="00715ECE" w:rsidRDefault="00CE31CD">
      <w:pPr>
        <w:pStyle w:val="a0"/>
        <w:spacing w:before="28" w:after="28" w:line="100" w:lineRule="atLeast"/>
        <w:ind w:firstLine="60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Информация должна размещаться в удобной для восприятия форме.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ECE" w:rsidRDefault="00715ECE">
      <w:pPr>
        <w:pStyle w:val="a0"/>
        <w:spacing w:before="28" w:after="28" w:line="100" w:lineRule="atLeast"/>
        <w:ind w:firstLine="600"/>
        <w:jc w:val="both"/>
      </w:pP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2.17. Показатели доступности и качества муниципальной услуги.</w:t>
      </w:r>
    </w:p>
    <w:p w:rsidR="00715ECE" w:rsidRDefault="00CE31CD">
      <w:pPr>
        <w:pStyle w:val="a0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before="28" w:after="28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Показателем доступности муниципальной услуги является обеспечение следующих условий:</w:t>
      </w:r>
    </w:p>
    <w:p w:rsidR="00715ECE" w:rsidRDefault="00CE31CD">
      <w:pPr>
        <w:pStyle w:val="a0"/>
        <w:numPr>
          <w:ilvl w:val="0"/>
          <w:numId w:val="1"/>
        </w:numPr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беспрепятственный доступ к местам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муниципальной услуги для маломобильных групп граждан (входы в помещения оборудуются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кресла-коляски);</w:t>
      </w:r>
    </w:p>
    <w:p w:rsidR="00715ECE" w:rsidRDefault="00CE31CD">
      <w:pPr>
        <w:pStyle w:val="a0"/>
        <w:numPr>
          <w:ilvl w:val="0"/>
          <w:numId w:val="1"/>
        </w:numPr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щение присутственных мест на нижних этажах зданий (строений) для удобства заявителей;</w:t>
      </w:r>
    </w:p>
    <w:p w:rsidR="00715ECE" w:rsidRDefault="00CE31CD">
      <w:pPr>
        <w:pStyle w:val="a0"/>
        <w:numPr>
          <w:ilvl w:val="0"/>
          <w:numId w:val="1"/>
        </w:numPr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 мест для бесплатной парковки автотранспортных средств, в том числе не менее двух - для транспортных средств инвалидов, на территории, прилегающей к месторасп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оложению управления социальной защиты населения.</w:t>
      </w:r>
    </w:p>
    <w:p w:rsidR="00715ECE" w:rsidRDefault="00CE31CD">
      <w:pPr>
        <w:pStyle w:val="a0"/>
        <w:numPr>
          <w:ilvl w:val="0"/>
          <w:numId w:val="1"/>
        </w:numPr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Показателями качества муниципальной услуги являются своевременность и полнота предоставления муниципальной услуги.</w:t>
      </w:r>
    </w:p>
    <w:p w:rsidR="00715ECE" w:rsidRDefault="00CE31CD">
      <w:pPr>
        <w:pStyle w:val="a0"/>
        <w:numPr>
          <w:ilvl w:val="0"/>
          <w:numId w:val="1"/>
        </w:numPr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Услуга не может быть предоставлена на базе ОБУ МФЦ.</w:t>
      </w:r>
    </w:p>
    <w:p w:rsidR="00715ECE" w:rsidRDefault="00715ECE">
      <w:pPr>
        <w:pStyle w:val="a0"/>
        <w:spacing w:before="28" w:after="28" w:line="100" w:lineRule="atLeast"/>
        <w:ind w:firstLine="567"/>
        <w:jc w:val="both"/>
      </w:pPr>
    </w:p>
    <w:p w:rsidR="00715ECE" w:rsidRDefault="00CE31CD">
      <w:pPr>
        <w:pStyle w:val="a0"/>
        <w:shd w:val="clear" w:color="auto" w:fill="FFFFFF"/>
        <w:spacing w:before="28" w:after="28" w:line="100" w:lineRule="atLeast"/>
        <w:ind w:firstLine="885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2.18.Иные требования, в том числе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учитывающие особенности предоставления муниципальных услуг в электронной форме</w:t>
      </w:r>
    </w:p>
    <w:p w:rsidR="00715ECE" w:rsidRDefault="00CE31CD">
      <w:pPr>
        <w:pStyle w:val="a0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before="28" w:after="28" w:line="100" w:lineRule="atLeast"/>
        <w:ind w:firstLine="645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2.15.1. При предоставлении муниципальной услуги в электронной форме осуществляется предоставление Заявителям информации о муниципальной услуге и о ходе предоставления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услуги.</w:t>
      </w:r>
    </w:p>
    <w:p w:rsidR="00715ECE" w:rsidRDefault="00CE31CD">
      <w:pPr>
        <w:pStyle w:val="a0"/>
        <w:spacing w:before="28" w:after="28" w:line="100" w:lineRule="atLeast"/>
        <w:ind w:firstLine="645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2.15.2. Информация о предоставлении муниципальной услуги в электронной форме размещается на официальном сайте Администрации Медвенского района Курской области в сети «Интернет».</w:t>
      </w:r>
    </w:p>
    <w:p w:rsidR="00715ECE" w:rsidRDefault="00715ECE">
      <w:pPr>
        <w:pStyle w:val="a0"/>
        <w:spacing w:before="28" w:after="28" w:line="100" w:lineRule="atLeast"/>
        <w:jc w:val="both"/>
      </w:pPr>
    </w:p>
    <w:p w:rsidR="00715ECE" w:rsidRDefault="00715ECE">
      <w:pPr>
        <w:pStyle w:val="a0"/>
        <w:shd w:val="clear" w:color="auto" w:fill="FFFFFF"/>
        <w:spacing w:before="28" w:after="28" w:line="100" w:lineRule="atLeast"/>
        <w:ind w:firstLine="885"/>
        <w:jc w:val="both"/>
      </w:pPr>
    </w:p>
    <w:p w:rsidR="00715ECE" w:rsidRDefault="00CE31CD">
      <w:pPr>
        <w:pStyle w:val="a0"/>
        <w:numPr>
          <w:ilvl w:val="0"/>
          <w:numId w:val="2"/>
        </w:numPr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Состав, последовательность и сроки выполнения админист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ративных процедур, требования к порядку их выполнения.</w:t>
      </w:r>
    </w:p>
    <w:p w:rsidR="00715ECE" w:rsidRDefault="00715ECE">
      <w:pPr>
        <w:pStyle w:val="a0"/>
        <w:spacing w:before="28" w:after="28" w:line="100" w:lineRule="atLeast"/>
        <w:jc w:val="center"/>
      </w:pPr>
    </w:p>
    <w:p w:rsidR="00715ECE" w:rsidRDefault="00CE31CD">
      <w:pPr>
        <w:pStyle w:val="a0"/>
        <w:spacing w:before="28" w:after="284" w:line="100" w:lineRule="atLeast"/>
        <w:ind w:firstLine="561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3.1. Последовательность административных действий (процедур)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715ECE" w:rsidRDefault="00CE31CD">
      <w:pPr>
        <w:pStyle w:val="a0"/>
        <w:spacing w:before="28" w:after="28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приём заявления о предоставлении муниципальной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услуги со всеми необходимыми документами специалистом общего отдела Администрации Медвенского района по месту жительства заявителя;</w:t>
      </w:r>
    </w:p>
    <w:p w:rsidR="00715ECE" w:rsidRDefault="00CE31CD">
      <w:pPr>
        <w:pStyle w:val="a0"/>
        <w:spacing w:before="28" w:after="28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формирование личного дела заявителя специалистом управления социальной защиты населения;</w:t>
      </w:r>
    </w:p>
    <w:p w:rsidR="00715ECE" w:rsidRDefault="00CE31CD">
      <w:pPr>
        <w:pStyle w:val="aa"/>
        <w:spacing w:before="28" w:after="28" w:line="100" w:lineRule="atLeast"/>
        <w:ind w:left="0" w:firstLine="705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принятие решения о предоставлен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(отказе в предоставлении) муниципальной услуги;</w:t>
      </w:r>
    </w:p>
    <w:p w:rsidR="00715ECE" w:rsidRDefault="00CE31CD">
      <w:pPr>
        <w:pStyle w:val="a0"/>
        <w:spacing w:before="28" w:after="28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экспертиза представленных документов;</w:t>
      </w:r>
    </w:p>
    <w:p w:rsidR="00715ECE" w:rsidRDefault="00CE31CD">
      <w:pPr>
        <w:pStyle w:val="a0"/>
        <w:spacing w:before="28" w:after="28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организация выплаты ежемесячной доплаты к пенсии.</w:t>
      </w:r>
    </w:p>
    <w:p w:rsidR="00715ECE" w:rsidRDefault="00715ECE">
      <w:pPr>
        <w:pStyle w:val="a0"/>
        <w:spacing w:before="28" w:after="28" w:line="100" w:lineRule="atLeast"/>
        <w:ind w:firstLine="709"/>
        <w:jc w:val="both"/>
      </w:pPr>
    </w:p>
    <w:p w:rsidR="00715ECE" w:rsidRDefault="00CE31CD">
      <w:pPr>
        <w:pStyle w:val="a0"/>
        <w:spacing w:before="28" w:after="28" w:line="100" w:lineRule="atLeast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3.2. Приём заявления о предоставлении муниципальной услуги со всеми необходимыми документами специалистом упра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вления социальной защиты населения по месту жительства заявителя</w:t>
      </w:r>
    </w:p>
    <w:p w:rsidR="00715ECE" w:rsidRDefault="00715ECE">
      <w:pPr>
        <w:pStyle w:val="a0"/>
        <w:spacing w:before="28" w:after="28" w:line="100" w:lineRule="atLeast"/>
        <w:ind w:firstLine="709"/>
        <w:jc w:val="both"/>
      </w:pP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3.2.1. Основанием для начала данной административной процедуры является подача заявителем заявления о предоставлении ему муниципальной услуги.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получении заявления со всеми необходимыми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окументами специалист общего отдела Администрации Медвенского района по месту жительства заявителя проверяет:</w:t>
      </w:r>
    </w:p>
    <w:p w:rsidR="00715ECE" w:rsidRDefault="00CE31CD">
      <w:pPr>
        <w:pStyle w:val="a0"/>
        <w:spacing w:before="28" w:after="28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наличие документов, необходимых для предоставления муниципальной услуги;</w:t>
      </w:r>
    </w:p>
    <w:p w:rsidR="00715ECE" w:rsidRDefault="00CE31CD">
      <w:pPr>
        <w:pStyle w:val="a0"/>
        <w:spacing w:before="28" w:after="28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правильность оформления заявления.</w:t>
      </w:r>
    </w:p>
    <w:p w:rsidR="00715ECE" w:rsidRDefault="00CE31CD">
      <w:pPr>
        <w:pStyle w:val="a0"/>
        <w:spacing w:before="28" w:after="28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неправильного оформлени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заявления о предоставлении муниципальной услуги, специалистом оказывается помощь заявителю в оформлении нового заявления.</w:t>
      </w:r>
    </w:p>
    <w:p w:rsidR="00715ECE" w:rsidRDefault="00CE31CD">
      <w:pPr>
        <w:pStyle w:val="a0"/>
        <w:spacing w:before="28" w:after="28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документ, удостоверяющий личность заявителя;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4) при отсутствии необходимых документов или наличии в представленных документах осн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ований для отказа в приёме документов, указанным в подпункте 2.8.1. настоящего Административного регламента, уведомляет заявителя о наличии препятствий для предоставления муниципальной услуги, объясняет ему содержание выявленных недостатков в представленны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муниципальной услуги, возвращает ему заявление и представленные им документы. 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установлении фактов отсутствия документов, указанных в подпункте 2.6.1. настоящего Административного регламента, или наличия в представленных документах оснований для отказа в приёме документов, указанных в подпункте 2.8.1. настоящего Административного 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гламента, заявитель настаивает на приёме заявления и документов для предоставления муниципальной услуги, специалист, ответственный за приём документов, принимает от него заявление вместе с представленными документами, указывает в заявлении выявленные недос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татки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факт отсутствия необходимых документов;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лично, и заверяет копии документов подписью и печать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ю;</w:t>
      </w:r>
    </w:p>
    <w:p w:rsidR="00715ECE" w:rsidRDefault="00CE31CD">
      <w:pPr>
        <w:pStyle w:val="a0"/>
        <w:spacing w:before="28" w:after="28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заполняет расписк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уведомление о приёме (регистрации) заявления заявителя (далее - расписка) в двух экземплярах по форме согласно приложению N 3 к Административному регламенту. Один экземпляр расписки передаёт заявителю, а при направлении заявления и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окументов, необходимых для предоставления муниципальной услуги, по почте - направляет извещение о дате получения (регистрации в день получения) заявления в 5-дневный срок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получения (регистрации). 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7) вносит запись о приёме заявления в «Журнал 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гистрации заявлений».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 допустимый срок осуществления административной процедуры, связанной с приёмом заявления о предоставлении муниципальной услуги, составляет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30 минут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момента обращения заявителя.</w:t>
      </w:r>
    </w:p>
    <w:p w:rsidR="00715ECE" w:rsidRDefault="00CE31CD">
      <w:pPr>
        <w:pStyle w:val="a0"/>
        <w:spacing w:before="28" w:after="28" w:line="100" w:lineRule="atLeast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3.3. Формирование личного дела заявителя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3.3.1. Основанием для начала административной процедуры формирования личного дела заявителя является регистрация заявления в журнале регистрации заявлений специалистом управления социальной защиты населения по месту жительства заявителя, предоставляющего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униципальную услугу.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3.3.2. Личное дело заявителя представляет собой сброшюрованный и подшитый комплект документов.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Максимально допустимый срок осуществления административной процедуры, связанной с формированием личного дела заявителя, составляет 10 рабочи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день с момента регистрации заявления</w:t>
      </w:r>
      <w:r>
        <w:rPr>
          <w:rFonts w:ascii="Times New Roman" w:eastAsia="Times New Roman" w:hAnsi="Times New Roman" w:cs="Times New Roman"/>
          <w:color w:val="800000"/>
          <w:sz w:val="26"/>
          <w:szCs w:val="26"/>
          <w:lang w:eastAsia="ru-RU"/>
        </w:rPr>
        <w:t>.</w:t>
      </w:r>
    </w:p>
    <w:p w:rsidR="00715ECE" w:rsidRDefault="00CE31CD">
      <w:pPr>
        <w:pStyle w:val="a0"/>
        <w:spacing w:before="28" w:after="28" w:line="100" w:lineRule="atLeast"/>
        <w:ind w:firstLine="561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3.4. Принятие решения о предоставлении (отказе в предоставлении) муниципальной услуги.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3.3.1. Основанием для начала административной процедуры принятия управлением решения о предоставлении муниципальной услуги являет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 прием специалистом управления заявления и документов, необходимых для предоставления муниципальной услуги, и внесение записи в «Журнал регистрации заявлений и решений», который ведется по форме согласно приложению № 4 к настоящему Административному регл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аменту.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срок не позднее 2 рабочих дней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регистрации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личного дела в управлении специалист: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 проверку документов, находящихся в личном деле заявителя, на наличие правовых оснований для предоставления муниципальной услуги;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 и подписывае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у начальника управления решение о назначении (отказе) ежемесячной доплаты к пенсии, по форме согласно приложению № 5 (№ 7) и проект уведомления о назначении (отказе) ежемесячной доплаты к пенсии по форме согласно приложению № 6 (№ 8) к настоящему Админис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тративному регламенту.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3.3.2. Решение о предоставлении муниципальной услуги либо решение об отказе в предоставлении муниципальной услуги подшивается специалистом в личное дело заявителя.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о назначении (отказе) дополнительной ежемесячной компенса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направляется через отделение почтовой связи заявителю.</w:t>
      </w:r>
    </w:p>
    <w:p w:rsidR="00715ECE" w:rsidRDefault="00CE31CD">
      <w:pPr>
        <w:pStyle w:val="a0"/>
        <w:spacing w:before="28" w:after="28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3.3.3. Решение управления о назначении ежемесячной доплаты к пенсии приобщенное в личное дело заявителя, с сопроводительным документом передается для выплаты получателю государственной услуги ежеме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сячной доплаты к пенсии.</w:t>
      </w:r>
    </w:p>
    <w:p w:rsidR="00715ECE" w:rsidRDefault="00CE31CD">
      <w:pPr>
        <w:pStyle w:val="a0"/>
        <w:spacing w:after="0" w:line="100" w:lineRule="atLeast"/>
        <w:ind w:firstLine="56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3.3.4. Максимальный срок исполнения указанной административной процедуры –</w:t>
      </w:r>
      <w:r>
        <w:rPr>
          <w:rFonts w:ascii="Times New Roman" w:eastAsia="Times New Roman" w:hAnsi="Times New Roman" w:cs="Times New Roman"/>
          <w:color w:val="C5000B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рабочих дня.</w:t>
      </w:r>
    </w:p>
    <w:p w:rsidR="00715ECE" w:rsidRDefault="00715ECE">
      <w:pPr>
        <w:pStyle w:val="a0"/>
        <w:spacing w:after="0" w:line="100" w:lineRule="atLeast"/>
        <w:ind w:firstLine="561"/>
        <w:jc w:val="both"/>
      </w:pPr>
    </w:p>
    <w:p w:rsidR="00715ECE" w:rsidRDefault="00CE31CD">
      <w:pPr>
        <w:pStyle w:val="a0"/>
        <w:spacing w:after="0" w:line="100" w:lineRule="atLeast"/>
        <w:ind w:firstLine="561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3.5. Экспертиза представленных документов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76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3.5.1. Основанием для начала   процедуры проведения экспертизы сформированного пакета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документов, является их получение специалистом Управления соцзащиты, ответственным за подготовку результата предоставления муниципальной услуги (далее по тексту – специалист Управления соцзащиты).</w:t>
      </w:r>
    </w:p>
    <w:p w:rsidR="00715ECE" w:rsidRDefault="00CE31CD">
      <w:pPr>
        <w:pStyle w:val="a0"/>
        <w:spacing w:before="28" w:after="28" w:line="100" w:lineRule="atLeast"/>
        <w:ind w:firstLine="76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3.5.2. Специалист Управления соцзащиты устанавливает принад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лежность заявителя к категории граждан, имеющих право на получение муниципальной услуги, проверяет наличие всех необходимых документов и правильность их оформления в соответствии с пунктом 2.6 настоящего Регламента, устанавливает наличие или отсутствие осн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ований для отказа в предоставлении муниципальной услуги, перечисленных в пунктах 2.9, 2.10 настоящего Регламента.</w:t>
      </w:r>
    </w:p>
    <w:p w:rsidR="00715ECE" w:rsidRDefault="00CE31CD">
      <w:pPr>
        <w:pStyle w:val="a0"/>
        <w:spacing w:before="28" w:after="28" w:line="100" w:lineRule="atLeast"/>
        <w:ind w:firstLine="76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3.5.3. Если по итогам экспертизы  представленных  документов невозможно сделать однозначный вывод о предоставлении муниципальной услуги, специ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алист Управления соцзащиты направляет соответствующие запросы в компетентные организации с обязательным информированием об этом заявителя.</w:t>
      </w:r>
    </w:p>
    <w:p w:rsidR="00715ECE" w:rsidRDefault="00CE31CD">
      <w:pPr>
        <w:pStyle w:val="a0"/>
        <w:spacing w:before="28" w:after="28" w:line="100" w:lineRule="atLeast"/>
        <w:ind w:firstLine="76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3.5.4. Максимальный срок выполнения указанных административных процедур составляет 60 минут.</w:t>
      </w:r>
    </w:p>
    <w:p w:rsidR="00715ECE" w:rsidRDefault="00CE31CD">
      <w:pPr>
        <w:pStyle w:val="a0"/>
        <w:spacing w:before="28" w:after="28" w:line="100" w:lineRule="atLeast"/>
        <w:ind w:firstLine="76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3.5.5. При наличии основ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аний для отказа в предоставлении муниципальной услуги, перечисленных в пунктах 2.9, 2.10 настоящего Регламента, специалист Управления соцзащиты готовит уведомление об отказе в предоставлении муниципальной услуги, с указанием оснований отказа.</w:t>
      </w:r>
    </w:p>
    <w:p w:rsidR="00715ECE" w:rsidRDefault="00CE31CD">
      <w:pPr>
        <w:pStyle w:val="a0"/>
        <w:spacing w:before="28" w:after="28" w:line="100" w:lineRule="atLeast"/>
        <w:ind w:firstLine="76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3.5.6. Резуль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тат административной процедуры – принятие решения о соответствии предоставленных документов для оказания муниципальной услуги или подготовка уведомления об отказе предоставления муниципальной услуги.</w:t>
      </w:r>
    </w:p>
    <w:p w:rsidR="00715ECE" w:rsidRDefault="00CE31CD">
      <w:pPr>
        <w:pStyle w:val="a0"/>
        <w:spacing w:before="28" w:after="28" w:line="100" w:lineRule="atLeast"/>
        <w:ind w:firstLine="79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3.5.7. Результат административной процедуры специально 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 фиксируется.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ECE" w:rsidRDefault="00715ECE">
      <w:pPr>
        <w:pStyle w:val="a0"/>
        <w:spacing w:after="0" w:line="100" w:lineRule="atLeast"/>
        <w:ind w:firstLine="561"/>
        <w:jc w:val="both"/>
      </w:pPr>
    </w:p>
    <w:p w:rsidR="00715ECE" w:rsidRDefault="00CE31CD">
      <w:pPr>
        <w:pStyle w:val="a0"/>
        <w:spacing w:after="0" w:line="100" w:lineRule="atLeast"/>
        <w:ind w:left="1440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3.6. Организация выплаты ежемесячной доплаты к пенсии.</w:t>
      </w:r>
    </w:p>
    <w:p w:rsidR="00715ECE" w:rsidRDefault="00715ECE">
      <w:pPr>
        <w:pStyle w:val="a0"/>
        <w:spacing w:after="0" w:line="100" w:lineRule="atLeast"/>
        <w:ind w:left="493" w:firstLine="561"/>
        <w:jc w:val="center"/>
      </w:pPr>
    </w:p>
    <w:p w:rsidR="00715ECE" w:rsidRDefault="00CE31CD">
      <w:pPr>
        <w:pStyle w:val="a0"/>
        <w:spacing w:after="0" w:line="100" w:lineRule="atLeast"/>
        <w:ind w:firstLine="66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Основанием для начала процедуры организации выплаты ежемесячной доплаты к пенсии является принятие нормативного правового акта Главой района.</w:t>
      </w:r>
    </w:p>
    <w:p w:rsidR="00715ECE" w:rsidRDefault="00CE31CD">
      <w:pPr>
        <w:pStyle w:val="a0"/>
        <w:spacing w:after="0" w:line="100" w:lineRule="atLeast"/>
        <w:ind w:firstLine="83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 по мере поступления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 на выплату ежемесячной доплаты к пенсии формирует список и сопроводительную опись личных дел.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Одновременно с выплатными документами специалист передает бухгалтеру личное дело заявителя.</w:t>
      </w:r>
    </w:p>
    <w:p w:rsidR="00715ECE" w:rsidRDefault="00CE31CD">
      <w:pPr>
        <w:pStyle w:val="a0"/>
        <w:spacing w:after="0" w:line="100" w:lineRule="atLeast"/>
        <w:ind w:left="720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 УСЗН:</w:t>
      </w:r>
    </w:p>
    <w:p w:rsidR="00715ECE" w:rsidRDefault="00CE31CD">
      <w:pPr>
        <w:pStyle w:val="a0"/>
        <w:spacing w:after="0" w:line="100" w:lineRule="atLeast"/>
        <w:ind w:left="720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списков и сопроводительной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описи на выплату ежемесячной доплаты к пенсии через отделения почтовой связи; списков для зачисления ежемесячной доплаты к пенсии, готовит соответствующие платежные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поручения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заверенные личной подписью и гербовой печатью;</w:t>
      </w:r>
    </w:p>
    <w:p w:rsidR="00715ECE" w:rsidRDefault="00CE31CD">
      <w:pPr>
        <w:pStyle w:val="a0"/>
        <w:spacing w:after="0" w:line="100" w:lineRule="atLeast"/>
        <w:ind w:firstLine="720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передает оформленные выплатные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кументы в организации почтовой связи осуществления выплаты ежемесячной доплаты к пенсии.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ind w:firstLine="561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Порядок и формы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предоставлением муниципальной услуги.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4.1. Порядок осуществления текущего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соблюдением и исполнением ответственными должно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стными лицами положений Административного регламента и иных нормативных правовых актов, устанавливающих требования к исполнению муниципальной услуги, а также принятием ими решений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Текущий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соблюдением и исполнением ответственными должностными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лицами положений Административного регламента, а также принятием ими решений осуществляется путем проведения проверок заместителем главы Администрации Медвенского района курирующего деятельность отдела по земельным правоотношениям и муниципальному имуществ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 Администрации Медвенского района.</w:t>
      </w:r>
    </w:p>
    <w:p w:rsidR="00715ECE" w:rsidRDefault="00CE31CD">
      <w:pPr>
        <w:pStyle w:val="a0"/>
        <w:spacing w:after="0" w:line="100" w:lineRule="atLeast"/>
        <w:ind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715ECE" w:rsidRDefault="00CE31CD">
      <w:pPr>
        <w:pStyle w:val="a0"/>
        <w:spacing w:after="0" w:line="100" w:lineRule="atLeast"/>
        <w:ind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Периодичность осуществления текущего контроля устанавливает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ся по мере необходимости.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4.2. Порядок и периодичность осуществления плановых и внеплановых проверок качества исполнения муниципальной услуги, в том числе порядок и формы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полнотой и качеством предоставления муниципальной услуги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before="28" w:after="28" w:line="100" w:lineRule="atLeast"/>
        <w:ind w:firstLine="705"/>
        <w:jc w:val="both"/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полнотой и качеством предоставления Администрацией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ованных лиц, содержащих жалобы на действия (бездействие) должностных лиц Администрации.</w:t>
      </w:r>
    </w:p>
    <w:p w:rsidR="00715ECE" w:rsidRDefault="00CE31CD">
      <w:pPr>
        <w:pStyle w:val="a0"/>
        <w:spacing w:before="28" w:after="28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о проведении плановых и внеплановых проверок полноты и качества предоставления муниципальной услуги принимается Главой Медвенского района.</w:t>
      </w:r>
    </w:p>
    <w:p w:rsidR="00715ECE" w:rsidRDefault="00CE31CD">
      <w:pPr>
        <w:pStyle w:val="a0"/>
        <w:spacing w:before="28" w:after="28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Проверки проводятся 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715ECE" w:rsidRDefault="00CE31CD">
      <w:pPr>
        <w:pStyle w:val="a0"/>
        <w:spacing w:before="28" w:after="28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Плановые проверки полноты и качества предоставления муниципальной услуги проводятся в соответствии с планом работы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дминистрации Медвенского района.</w:t>
      </w:r>
    </w:p>
    <w:p w:rsidR="00715ECE" w:rsidRDefault="00CE31CD">
      <w:pPr>
        <w:pStyle w:val="a0"/>
        <w:spacing w:before="28" w:after="28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Внеплановые проверки полноты и качества предоставления муниципальной услуги проводятся на основании жалоб (претензий) граждан на решения или действия (бездействие) должностных лиц Администрации, принятые или осуществленные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предоставления муниципальной услуги.</w:t>
      </w: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67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4.3.1. По результатам проведенных проверок в случае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15ECE" w:rsidRDefault="00CE31CD">
      <w:pPr>
        <w:pStyle w:val="a0"/>
        <w:spacing w:after="0" w:line="100" w:lineRule="atLeast"/>
        <w:ind w:firstLine="67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4.3.2. Персональная ответственность работников Администрации за несоблюдение порядка осуществления администрат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ивных процедур в ходе предоставления муниципальной услуги закрепляется в их должностных инструкциях.</w:t>
      </w:r>
    </w:p>
    <w:p w:rsidR="00715ECE" w:rsidRDefault="00CE31CD">
      <w:pPr>
        <w:pStyle w:val="a0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4.4. Порядок и формы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предоставлением муниципальной услуги со стороны граждан, объединений и организаций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825"/>
        <w:jc w:val="both"/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муниципальн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ой услуги, в том числе со стороны граждан, их объединений и организаций не предусмотрен.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Досудебный порядок обжалования действий (бездействия) должностных лиц Администрации, а также принимаемых ими решений в ходе предоставления муниципальной услуги</w:t>
      </w:r>
    </w:p>
    <w:p w:rsidR="00715ECE" w:rsidRDefault="00715ECE">
      <w:pPr>
        <w:pStyle w:val="a0"/>
        <w:spacing w:after="0" w:line="100" w:lineRule="atLeast"/>
        <w:jc w:val="center"/>
      </w:pP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.1. Информация для заявителя о его праве подать жалобу на решение и (или) действие (бездействие) Администрации Медвенского района Курской области и (или) его должностных лиц при предоставлении муниципальной услуги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55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Заявитель имеет право подать жалобу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и (или) действие (бездействие) Администрации и (или) его должностных лиц при предоставлении муниципальной услуги в досудебном порядке.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5.2. Предмет жалобы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58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Предметом жалобы являются решение и (или) действие (бездействие) Администрации и (или) ег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 должностных лиц в ходе предоставления муниципальной услуги на основании настоящего Административного регламента.</w:t>
      </w:r>
    </w:p>
    <w:p w:rsidR="00715ECE" w:rsidRDefault="00CE31CD">
      <w:pPr>
        <w:pStyle w:val="a0"/>
        <w:spacing w:after="0" w:line="100" w:lineRule="atLeast"/>
        <w:ind w:firstLine="58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Заявитель может обратиться с жалобой, в том числе в следующих случаях:</w:t>
      </w:r>
    </w:p>
    <w:p w:rsidR="00715ECE" w:rsidRDefault="00CE31CD">
      <w:pPr>
        <w:pStyle w:val="a0"/>
        <w:spacing w:after="0" w:line="100" w:lineRule="atLeast"/>
        <w:ind w:firstLine="58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 нарушение срока регистрации запроса заявителя о предоставлении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муниципальной услуги;</w:t>
      </w:r>
    </w:p>
    <w:p w:rsidR="00715ECE" w:rsidRDefault="00CE31CD">
      <w:pPr>
        <w:pStyle w:val="a0"/>
        <w:spacing w:after="0" w:line="100" w:lineRule="atLeast"/>
        <w:ind w:firstLine="58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2) нарушение срока предоставления муниципальной услуги;</w:t>
      </w:r>
    </w:p>
    <w:p w:rsidR="00715ECE" w:rsidRDefault="00CE31CD">
      <w:pPr>
        <w:pStyle w:val="a0"/>
        <w:spacing w:after="0" w:line="100" w:lineRule="atLeast"/>
        <w:ind w:firstLine="58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3) требование у заявителя документов, не предусмотренных пунктом 2.6.2 настоящего регламента;</w:t>
      </w:r>
    </w:p>
    <w:p w:rsidR="00715ECE" w:rsidRDefault="00CE31CD">
      <w:pPr>
        <w:pStyle w:val="a0"/>
        <w:spacing w:after="0" w:line="100" w:lineRule="atLeast"/>
        <w:ind w:firstLine="58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4) отказ в приеме документов, предоставление которых предусмотрено нормативными прав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715ECE" w:rsidRDefault="00CE31CD">
      <w:pPr>
        <w:pStyle w:val="a0"/>
        <w:spacing w:after="0" w:line="100" w:lineRule="atLeast"/>
        <w:ind w:firstLine="585"/>
        <w:jc w:val="both"/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5) отказ в предоставлении муниципальной услуги, если основ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  <w:proofErr w:type="gramEnd"/>
    </w:p>
    <w:p w:rsidR="00715ECE" w:rsidRDefault="00CE31CD">
      <w:pPr>
        <w:pStyle w:val="a0"/>
        <w:spacing w:after="0" w:line="100" w:lineRule="atLeast"/>
        <w:ind w:firstLine="58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715ECE" w:rsidRDefault="00CE31CD">
      <w:pPr>
        <w:pStyle w:val="a0"/>
        <w:spacing w:after="0" w:line="100" w:lineRule="atLeast"/>
        <w:ind w:firstLine="585"/>
        <w:jc w:val="both"/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отказ Администрации, должностного лица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5.3. Органы местного самоуправле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ния и уполномоченные на рассмотрение жалобы должностные лица, которым может быть направлена жалоба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before="28" w:after="28" w:line="100" w:lineRule="atLeast"/>
        <w:ind w:firstLine="615"/>
        <w:jc w:val="both"/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Жалоба на решение и (или) действие (бездействие) Администрации и (или) его должностных лиц, муниципальных служащих Управления социальной защиты населения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дминистрации Медвенского района Курской области при предоставлении муниципальной услуги направляется Главе Медвенского района (адрес: 307030, Курская область, п. Медвенка, ул. Советская, д. 20; телефон: (8-47146) 4-12-27).</w:t>
      </w:r>
      <w:proofErr w:type="gramEnd"/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5.4. Порядок подачи и рассмотре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ния жалобы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Жалоба подается в письменной форме на бумажном носителе непосредственно в Администрацию, по почте по адресу (месту нахождения) Администрации, на личном приеме главы Медвенского района. </w:t>
      </w:r>
    </w:p>
    <w:p w:rsidR="00715ECE" w:rsidRDefault="00CE31CD">
      <w:pPr>
        <w:pStyle w:val="a0"/>
        <w:spacing w:after="0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электронном виде жалоба подается заявителем посредством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715ECE" w:rsidRDefault="00CE31CD">
      <w:pPr>
        <w:pStyle w:val="a0"/>
        <w:spacing w:after="0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официального сайта Администрации Медвенского района (http://gorlgov.rkursk.ru), в информационно-телекоммуникационной сети "Интернет";</w:t>
      </w:r>
    </w:p>
    <w:p w:rsidR="00715ECE" w:rsidRDefault="00CE31CD">
      <w:pPr>
        <w:pStyle w:val="a0"/>
        <w:spacing w:after="0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федеральной государственной информационной системы "Единый портал государственных и муниципальных услуг (функций)" (http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://gosuslugi.ru).</w:t>
      </w:r>
    </w:p>
    <w:p w:rsidR="00715ECE" w:rsidRDefault="00CE31CD">
      <w:pPr>
        <w:pStyle w:val="a0"/>
        <w:spacing w:after="0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715ECE" w:rsidRDefault="00CE31CD">
      <w:pPr>
        <w:pStyle w:val="a0"/>
        <w:spacing w:after="0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жалобы фиксируются в журнале учета обращений.</w:t>
      </w:r>
    </w:p>
    <w:p w:rsidR="00715ECE" w:rsidRDefault="00CE31CD">
      <w:pPr>
        <w:pStyle w:val="a0"/>
        <w:spacing w:after="0" w:line="100" w:lineRule="atLeast"/>
        <w:ind w:firstLine="70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Личный прием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заявителей по вопросам обжалования решения и (или) действия (бездействия) Администрации и (или) его должностных лиц осуществляется Главой Медвенского района в часы приема заявителей.</w:t>
      </w:r>
    </w:p>
    <w:p w:rsidR="00715ECE" w:rsidRDefault="00CE31CD">
      <w:pPr>
        <w:pStyle w:val="a0"/>
        <w:spacing w:after="0" w:line="100" w:lineRule="atLeast"/>
        <w:ind w:firstLine="75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 ходе личного приема, если изложенные факты и обстоятельства не требуют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715ECE" w:rsidRDefault="00CE31CD">
      <w:pPr>
        <w:pStyle w:val="a0"/>
        <w:spacing w:after="0" w:line="100" w:lineRule="atLeast"/>
        <w:ind w:firstLine="75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остальных случаях дается письменный ответ по существу поставленных в жалобе вопросов.</w:t>
      </w:r>
    </w:p>
    <w:p w:rsidR="00715ECE" w:rsidRDefault="00CE31CD">
      <w:pPr>
        <w:pStyle w:val="a0"/>
        <w:spacing w:after="0" w:line="100" w:lineRule="atLeast"/>
        <w:ind w:firstLine="75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письменном виде ж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алоба должна содержать:</w:t>
      </w:r>
    </w:p>
    <w:p w:rsidR="00715ECE" w:rsidRDefault="00CE31CD">
      <w:pPr>
        <w:pStyle w:val="a0"/>
        <w:spacing w:after="0" w:line="100" w:lineRule="atLeast"/>
        <w:ind w:firstLine="75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1)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715ECE" w:rsidRDefault="00CE31CD">
      <w:pPr>
        <w:pStyle w:val="a0"/>
        <w:spacing w:after="0" w:line="100" w:lineRule="atLeast"/>
        <w:ind w:firstLine="750"/>
        <w:jc w:val="both"/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2) фамилия, имя, отчество (последнее – при наличии), сведения о месте жительства зая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вителю;</w:t>
      </w:r>
      <w:proofErr w:type="gramEnd"/>
    </w:p>
    <w:p w:rsidR="00715ECE" w:rsidRDefault="00CE31CD">
      <w:pPr>
        <w:pStyle w:val="a0"/>
        <w:spacing w:after="0" w:line="100" w:lineRule="atLeast"/>
        <w:ind w:firstLine="75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3) сведения об обжалуемых решениях и действиях (бездействии) Администрации должностного лица Администрации, либо муниципального служащего;</w:t>
      </w:r>
    </w:p>
    <w:p w:rsidR="00715ECE" w:rsidRDefault="00CE31CD">
      <w:pPr>
        <w:pStyle w:val="a0"/>
        <w:spacing w:after="0" w:line="100" w:lineRule="atLeast"/>
        <w:ind w:firstLine="75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4) доводы, на основании которых заявитель не согласен с решением и действием (бездействием) Администрации, до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15ECE" w:rsidRDefault="00CE31CD">
      <w:pPr>
        <w:pStyle w:val="a0"/>
        <w:spacing w:after="0" w:line="100" w:lineRule="atLeast"/>
        <w:ind w:firstLine="75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Под обращением, жалобой заявитель ставит личную подпись и дату.</w:t>
      </w:r>
    </w:p>
    <w:p w:rsidR="00715ECE" w:rsidRDefault="00CE31CD">
      <w:pPr>
        <w:pStyle w:val="a0"/>
        <w:spacing w:after="0" w:line="100" w:lineRule="atLeast"/>
        <w:ind w:firstLine="75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если жалоба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влена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715ECE" w:rsidRDefault="00CE31CD">
      <w:pPr>
        <w:pStyle w:val="a0"/>
        <w:spacing w:after="0" w:line="100" w:lineRule="atLeast"/>
        <w:ind w:firstLine="75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715ECE" w:rsidRDefault="00CE31CD">
      <w:pPr>
        <w:pStyle w:val="a0"/>
        <w:spacing w:after="0" w:line="100" w:lineRule="atLeast"/>
        <w:ind w:firstLine="75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ля или уполномоченным этим руководителем лицом (для юридических лиц);</w:t>
      </w:r>
    </w:p>
    <w:p w:rsidR="00715ECE" w:rsidRDefault="00CE31CD">
      <w:pPr>
        <w:pStyle w:val="a0"/>
        <w:spacing w:after="0" w:line="100" w:lineRule="atLeast"/>
        <w:ind w:firstLine="75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явителя без доверенности.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5.5. Сроки рассмотрения жалобы</w:t>
      </w:r>
    </w:p>
    <w:p w:rsidR="00715ECE" w:rsidRDefault="00CE31CD">
      <w:pPr>
        <w:pStyle w:val="a0"/>
        <w:spacing w:after="0" w:line="100" w:lineRule="atLeast"/>
        <w:ind w:firstLine="765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Жалоба, поступившая в Администрацию, подлежит рассмотрению должностным лицом Администрации, наделенным полномочиями по рассмотрению жалоб, в течение пятнадцати рабочих дней со дня ее регистрации,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дней со дня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ее регистрации.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5.6. Перечень оснований для приостановления рассмотрения</w:t>
      </w: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жалобы (претензии) и случаев, в которых ответ</w:t>
      </w: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жалобу (претензию) не дается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61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5.6.1. Ответ на жалобу не дается в следующих случаях:</w:t>
      </w:r>
    </w:p>
    <w:p w:rsidR="00715ECE" w:rsidRDefault="00CE31CD">
      <w:pPr>
        <w:pStyle w:val="a0"/>
        <w:spacing w:after="0" w:line="100" w:lineRule="atLeast"/>
        <w:ind w:firstLine="61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наличие в жалобе нецензурных либо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оскорбительных выражений, угроз жизни, здоровью и имуществу должностного лица, а также членов его семьи;</w:t>
      </w:r>
    </w:p>
    <w:p w:rsidR="00715ECE" w:rsidRDefault="00CE31CD">
      <w:pPr>
        <w:pStyle w:val="a0"/>
        <w:spacing w:after="0" w:line="100" w:lineRule="atLeast"/>
        <w:ind w:firstLine="61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обе.</w:t>
      </w:r>
    </w:p>
    <w:p w:rsidR="00715ECE" w:rsidRDefault="00CE31CD">
      <w:pPr>
        <w:pStyle w:val="a0"/>
        <w:spacing w:after="0" w:line="100" w:lineRule="atLeast"/>
        <w:ind w:firstLine="61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5.6.2. Основания для приостановления рассмотрения жалобы отсутствуют.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5.7. Результат рассмотрения жалобы</w:t>
      </w:r>
    </w:p>
    <w:p w:rsidR="00715ECE" w:rsidRDefault="00CE31CD">
      <w:pPr>
        <w:pStyle w:val="a0"/>
        <w:spacing w:after="0" w:line="100" w:lineRule="atLeast"/>
        <w:ind w:firstLine="75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результатам рассмотрения жалобы Глава Медвенского района принимает одно из следующих решений:</w:t>
      </w:r>
    </w:p>
    <w:p w:rsidR="00715ECE" w:rsidRDefault="00CE31CD">
      <w:pPr>
        <w:pStyle w:val="a0"/>
        <w:spacing w:after="0" w:line="100" w:lineRule="atLeast"/>
        <w:ind w:firstLine="750"/>
        <w:jc w:val="both"/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1) удовлетворяет жалобу, в том числе в форме 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 и (или) применяет установленные действующим законодательством меры ответственности к должностном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 лицу Администрации, допустившему нарушения в ходе предоставления муниципальной услуги, которые повлекли за собой жалобу заявителя;</w:t>
      </w:r>
      <w:proofErr w:type="gramEnd"/>
    </w:p>
    <w:p w:rsidR="00715ECE" w:rsidRDefault="00CE31CD">
      <w:pPr>
        <w:pStyle w:val="a0"/>
        <w:spacing w:after="0" w:line="100" w:lineRule="atLeast"/>
        <w:ind w:firstLine="750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2) отказывает в удовлетворении жалобы.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5.8. Порядок информирования заявителя</w:t>
      </w: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результатах рассмотрения жалобы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79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 по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5.9. Порядок обжалования решения по жалобе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765"/>
        <w:jc w:val="both"/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Жалоба на решения, принятые Главой Медвенского района, подается и рассматриваетс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им в порядке, предусмотренном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дов Российской Федерации, утвержденными Постановлением Правительства Российской Федерации от 16 августа 2012 года № 840.</w:t>
      </w:r>
      <w:proofErr w:type="gramEnd"/>
    </w:p>
    <w:p w:rsidR="00715ECE" w:rsidRDefault="00CE31CD">
      <w:pPr>
        <w:pStyle w:val="a0"/>
        <w:spacing w:after="0" w:line="100" w:lineRule="atLeast"/>
        <w:ind w:firstLine="76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Споры, связанные с принятыми решениями по жалобе, разрешаются в судебном порядке в соответствии с законодательством Российской Федераци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и. Сроки обжалования, правила подведомственности и подсудности устанавливаются процессуальным законодательством Российской Федерации.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585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5.11. Способы информирования заявителей</w:t>
      </w: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порядке подачи и рассмотрения жалобы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CE31CD">
      <w:pPr>
        <w:pStyle w:val="a0"/>
        <w:spacing w:after="0" w:line="100" w:lineRule="atLeast"/>
        <w:ind w:firstLine="1110"/>
        <w:jc w:val="both"/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Информация о порядке подачи и рассмотрения жалобы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предоставляется в устной (в ходе личного приема, по телефону) и (или) письменной форме,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информационных стендах, а также посредством региональной государственной информационной системы «Портал государственных и муниципальных услуг (функций) Курской облас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ти» (www.pgu.rkursk.ru), федеральной государственной информационной системы «Единый портал государственных и муниципальных услуг (функций)» (www.gosuslugi.ru).</w:t>
      </w:r>
      <w:proofErr w:type="gramEnd"/>
    </w:p>
    <w:p w:rsidR="00715ECE" w:rsidRDefault="00CE31CD">
      <w:pPr>
        <w:pStyle w:val="a0"/>
        <w:spacing w:after="0" w:line="100" w:lineRule="atLeast"/>
        <w:ind w:left="4253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ECE" w:rsidRDefault="00715ECE">
      <w:pPr>
        <w:pStyle w:val="a0"/>
        <w:spacing w:before="28" w:after="28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CE31CD">
      <w:pPr>
        <w:pStyle w:val="a0"/>
        <w:spacing w:after="0" w:line="100" w:lineRule="atLeast"/>
        <w:ind w:left="5805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15ECE" w:rsidRDefault="00CE31CD">
      <w:pPr>
        <w:pStyle w:val="a0"/>
        <w:spacing w:after="0" w:line="100" w:lineRule="atLeast"/>
        <w:ind w:left="5805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административному регламенту </w:t>
      </w:r>
    </w:p>
    <w:p w:rsidR="00715ECE" w:rsidRDefault="00715ECE">
      <w:pPr>
        <w:pStyle w:val="a0"/>
        <w:shd w:val="clear" w:color="auto" w:fill="FFFFFF"/>
        <w:spacing w:after="0" w:line="100" w:lineRule="atLeast"/>
      </w:pP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</w:t>
      </w: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органов, осуществляющих предоставление муниципальной услуги по назначению и выплате ежемесячной доплаты к пенсии, назначенной в соответствии с законодательством Российской Федерации, лицам, удостоенным звания «Почетный гражданин Медвенского района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tbl>
      <w:tblPr>
        <w:tblW w:w="0" w:type="auto"/>
        <w:tblInd w:w="-105" w:type="dxa"/>
        <w:tblBorders>
          <w:top w:val="thickThinLargeGap" w:sz="6" w:space="0" w:color="000001"/>
          <w:left w:val="thickThinLargeGap" w:sz="6" w:space="0" w:color="000001"/>
          <w:bottom w:val="thickThinLargeGap" w:sz="6" w:space="0" w:color="000001"/>
          <w:right w:val="thickThinLargeGap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4"/>
        <w:gridCol w:w="6695"/>
      </w:tblGrid>
      <w:tr w:rsidR="00715ECE">
        <w:tblPrEx>
          <w:tblCellMar>
            <w:top w:w="0" w:type="dxa"/>
            <w:bottom w:w="0" w:type="dxa"/>
          </w:tblCellMar>
        </w:tblPrEx>
        <w:tc>
          <w:tcPr>
            <w:tcW w:w="9509" w:type="dxa"/>
            <w:gridSpan w:val="2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Медвенского района Курской области</w:t>
            </w:r>
          </w:p>
        </w:tc>
      </w:tr>
      <w:tr w:rsidR="00715EC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81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669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307030 Курская область, Медвенский район,</w:t>
            </w:r>
          </w:p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 Медвенка, ул. Советская, 20</w:t>
            </w:r>
          </w:p>
        </w:tc>
      </w:tr>
      <w:tr w:rsidR="00715EC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281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Телефон для справок:</w:t>
            </w:r>
          </w:p>
        </w:tc>
        <w:tc>
          <w:tcPr>
            <w:tcW w:w="669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Тел. (8-471-46) 4-14-54</w:t>
            </w:r>
          </w:p>
        </w:tc>
      </w:tr>
      <w:tr w:rsidR="00715E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81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почты:</w:t>
            </w:r>
          </w:p>
        </w:tc>
        <w:tc>
          <w:tcPr>
            <w:tcW w:w="669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hyperlink r:id="rId6">
              <w:r>
                <w:rPr>
                  <w:rStyle w:val="-"/>
                  <w:rFonts w:ascii="Times New Roman" w:hAnsi="Times New Roman" w:cs="Times New Roman"/>
                </w:rPr>
                <w:t>medwenka@rambler.ru</w:t>
              </w:r>
            </w:hyperlink>
          </w:p>
        </w:tc>
      </w:tr>
      <w:tr w:rsidR="00715ECE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81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График работы:</w:t>
            </w:r>
          </w:p>
        </w:tc>
        <w:tc>
          <w:tcPr>
            <w:tcW w:w="669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Понедельник-пятница с 9.00-18.00 (перерыв на обед с13.00 до 14.00)</w:t>
            </w:r>
          </w:p>
        </w:tc>
      </w:tr>
      <w:tr w:rsidR="00715EC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1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Часы приёма граждан:</w:t>
            </w:r>
          </w:p>
        </w:tc>
        <w:tc>
          <w:tcPr>
            <w:tcW w:w="669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Понедельник, вторник, четверг – с 9.00 до 13.00 и с 14.00до 18.00</w:t>
            </w:r>
          </w:p>
        </w:tc>
      </w:tr>
      <w:tr w:rsidR="00715ECE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Приём документов осуществляется:</w:t>
            </w:r>
          </w:p>
        </w:tc>
        <w:tc>
          <w:tcPr>
            <w:tcW w:w="669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Понедельник, вторник, четверг 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9.00 до 13.00 и с 14.00 до 18.00.</w:t>
            </w:r>
          </w:p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Выходные дни – суббота, воскресенье и праздничные дни.</w:t>
            </w:r>
          </w:p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Продолжительность рабочего дня в предпраздничные дни уменьшается на один час.</w:t>
            </w:r>
          </w:p>
        </w:tc>
      </w:tr>
      <w:tr w:rsidR="00715EC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509" w:type="dxa"/>
            <w:gridSpan w:val="2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hAnsi="Times New Roman" w:cs="Times New Roman"/>
                <w:b/>
              </w:rPr>
              <w:t xml:space="preserve">Управление социальной защиты населения Администрации Медвенского района Курской </w:t>
            </w:r>
            <w:r>
              <w:rPr>
                <w:rFonts w:ascii="Times New Roman" w:hAnsi="Times New Roman" w:cs="Times New Roman"/>
                <w:b/>
              </w:rPr>
              <w:t>области</w:t>
            </w:r>
          </w:p>
        </w:tc>
      </w:tr>
      <w:tr w:rsidR="00715ECE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81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</w:p>
        </w:tc>
        <w:tc>
          <w:tcPr>
            <w:tcW w:w="6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307030 Курская область, Медвенский район,</w:t>
            </w:r>
          </w:p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п. Медвенка, ул. Кирова,18</w:t>
            </w:r>
          </w:p>
        </w:tc>
      </w:tr>
      <w:tr w:rsidR="00715EC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81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Телефон для справок:</w:t>
            </w:r>
          </w:p>
        </w:tc>
        <w:tc>
          <w:tcPr>
            <w:tcW w:w="6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Тел. (847146)4-19-13;4-12-23</w:t>
            </w:r>
          </w:p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Факс: (847146) 4-19-13</w:t>
            </w:r>
          </w:p>
        </w:tc>
      </w:tr>
      <w:tr w:rsidR="00715ECE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81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почты:</w:t>
            </w:r>
          </w:p>
        </w:tc>
        <w:tc>
          <w:tcPr>
            <w:tcW w:w="6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hyperlink r:id="rId7">
              <w:r>
                <w:rPr>
                  <w:rStyle w:val="-"/>
                  <w:rFonts w:ascii="Times New Roman" w:eastAsia="Times New Roman" w:hAnsi="Times New Roman" w:cs="Times New Roman"/>
                  <w:lang w:val="en-US"/>
                </w:rPr>
                <w:t>uszn-mr@yandex</w:t>
              </w:r>
              <w:r>
                <w:rPr>
                  <w:rStyle w:val="-"/>
                  <w:rFonts w:ascii="Times New Roman" w:eastAsia="Times New Roman" w:hAnsi="Times New Roman" w:cs="Times New Roman"/>
                </w:rPr>
                <w:t>.</w:t>
              </w:r>
              <w:proofErr w:type="spellStart"/>
              <w:r>
                <w:rPr>
                  <w:rStyle w:val="-"/>
                  <w:rFonts w:ascii="Times New Roman" w:eastAsia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715ECE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График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работы:</w:t>
            </w:r>
          </w:p>
        </w:tc>
        <w:tc>
          <w:tcPr>
            <w:tcW w:w="669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Понедельник-пятница с 9.00-18.00 (перерыв на обед с13.00 до 14.00)</w:t>
            </w:r>
          </w:p>
        </w:tc>
      </w:tr>
      <w:tr w:rsidR="00715ECE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Часы приёма граждан:</w:t>
            </w:r>
          </w:p>
        </w:tc>
        <w:tc>
          <w:tcPr>
            <w:tcW w:w="669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Понедельник, вторник, среда, пятница – с 9.00 до 13.00 и с 14.00до 18.00</w:t>
            </w:r>
          </w:p>
        </w:tc>
      </w:tr>
      <w:tr w:rsidR="00715ECE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Приём документов осуществляется:</w:t>
            </w:r>
          </w:p>
        </w:tc>
        <w:tc>
          <w:tcPr>
            <w:tcW w:w="669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Понедельник, вторник, среда, пятница – с 9.00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13.00 и с 14.00 до 18.00.</w:t>
            </w:r>
          </w:p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Выходные дни – суббота, воскресенье и праздничные дни.</w:t>
            </w:r>
          </w:p>
          <w:p w:rsidR="00715ECE" w:rsidRDefault="00CE31CD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Продолжительность рабочего дня в предпраздничные дни уменьшается на один час.</w:t>
            </w:r>
          </w:p>
        </w:tc>
      </w:tr>
    </w:tbl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715ECE">
      <w:pPr>
        <w:pStyle w:val="a0"/>
        <w:spacing w:after="0" w:line="100" w:lineRule="atLeast"/>
        <w:ind w:left="4253"/>
        <w:jc w:val="both"/>
      </w:pPr>
    </w:p>
    <w:p w:rsidR="00715ECE" w:rsidRDefault="00CE31CD">
      <w:pPr>
        <w:pStyle w:val="a0"/>
        <w:spacing w:after="0" w:line="100" w:lineRule="atLeast"/>
        <w:ind w:left="4253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715ECE" w:rsidRDefault="00CE31CD">
      <w:pPr>
        <w:pStyle w:val="a0"/>
        <w:spacing w:after="0" w:line="100" w:lineRule="atLeast"/>
        <w:ind w:left="425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административному регламенту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715ECE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972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after="0" w:line="100" w:lineRule="atLeast"/>
              <w:ind w:left="1151"/>
              <w:jc w:val="both"/>
            </w:pPr>
          </w:p>
          <w:p w:rsidR="00715ECE" w:rsidRDefault="00CE31CD">
            <w:pPr>
              <w:pStyle w:val="a0"/>
              <w:spacing w:after="0" w:line="100" w:lineRule="atLeast"/>
              <w:ind w:firstLine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БЛОК-СХЕМА</w:t>
            </w:r>
          </w:p>
          <w:p w:rsidR="00715ECE" w:rsidRDefault="00CE31CD">
            <w:pPr>
              <w:pStyle w:val="a0"/>
              <w:spacing w:after="0" w:line="100" w:lineRule="atLeast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предоставления муниципальной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назначению и выплате ежемесячной доплаты к пенсии,</w:t>
            </w:r>
          </w:p>
          <w:p w:rsidR="00715ECE" w:rsidRDefault="00CE31CD">
            <w:pPr>
              <w:pStyle w:val="a0"/>
              <w:spacing w:after="0" w:line="100" w:lineRule="atLeast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назначенной в соответствии с законодательством Российской Федерации, лицам, удостоенным звания «Почетный гражданин Медвенского района»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510"/>
            </w:tblGrid>
            <w:tr w:rsidR="00715ECE">
              <w:tblPrEx>
                <w:tblCellMar>
                  <w:top w:w="0" w:type="dxa"/>
                  <w:bottom w:w="0" w:type="dxa"/>
                </w:tblCellMar>
              </w:tblPrEx>
              <w:trPr>
                <w:trHeight w:val="592"/>
              </w:trPr>
              <w:tc>
                <w:tcPr>
                  <w:tcW w:w="10095" w:type="dxa"/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15ECE" w:rsidRDefault="00715ECE">
                  <w:pPr>
                    <w:pStyle w:val="a0"/>
                    <w:spacing w:before="28" w:after="119" w:line="100" w:lineRule="atLeast"/>
                    <w:ind w:left="28"/>
                    <w:jc w:val="center"/>
                  </w:pPr>
                </w:p>
              </w:tc>
            </w:tr>
          </w:tbl>
          <w:p w:rsidR="00715ECE" w:rsidRDefault="00CE31CD">
            <w:pPr>
              <w:pStyle w:val="ab"/>
            </w:pPr>
            <w:r>
              <w:t>Заявитель (личное обращение)</w:t>
            </w:r>
          </w:p>
          <w:p w:rsidR="00715ECE" w:rsidRDefault="00CE31CD">
            <w:pPr>
              <w:pStyle w:val="a0"/>
              <w:spacing w:before="28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type id="shapetype_32" o:spid="_x0000_m1036" coordsize="21600,21600" o:spt="100" adj="0,,0" path="m,l21600,21600nfe">
                  <v:stroke joinstyle="miter"/>
                  <v:formulas/>
                  <v:path gradientshapeok="t" o:connecttype="rect" textboxrect="0,0,21600,21600"/>
                </v:shapetype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shape_0" o:spid="_x0000_s1035" type="#shapetype_32" style="position:absolute;left:0;text-align:left;margin-left:315.3pt;margin-top:22.85pt;width:25.45pt;height:0;z-index:251653632" strokecolor="black">
                  <v:fill/>
                  <v:stroke endarrow="block" endarrowwidth="medium" endarrowlength="medium" joinstyle="round"/>
                </v:shape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s1034" type="#shapetype_32" style="position:absolute;left:0;text-align:left;margin-left:131.55pt;margin-top:22.85pt;width:20.2pt;height:0;z-index:251654656" strokecolor="black">
                  <v:fill/>
                  <v:stroke endarrow="block" endarrowwidth="medium" endarrowlength="medium" joinstyle="round"/>
                </v:shape>
              </w:pict>
            </w:r>
          </w:p>
          <w:p w:rsidR="00715ECE" w:rsidRDefault="00CE31CD">
            <w:pPr>
              <w:pStyle w:val="a0"/>
              <w:spacing w:before="28" w:after="28" w:line="216" w:lineRule="auto"/>
              <w:ind w:left="425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s1033" type="#shapetype_32" style="position:absolute;left:0;text-align:left;margin-left:-101.2pt;margin-top:15.25pt;width:32.8pt;height:370.45pt;z-index:251655680" strokecolor="black">
                  <v:fill/>
                  <v:stroke endarrow="block" endarrowwidth="medium" endarrowlength="medium" joinstyle="round"/>
                </v:shape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s1032" type="#shapetype_32" style="position:absolute;left:0;text-align:left;margin-left:349.85pt;margin-top:34.75pt;width:14.9pt;height:23.2pt;z-index:251656704" strokecolor="black">
                  <v:fill/>
                  <v:stroke endarrow="block" endarrowwidth="medium" endarrowlength="medium" joinstyle="round"/>
                </v:shape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s1031" type="#shapetype_32" style="position:absolute;left:0;text-align:left;margin-left:33.55pt;margin-top:14.95pt;width:90.45pt;height:368.75pt;z-index:251657728" strokecolor="black">
                  <v:fill/>
                  <v:stroke endarrow="block" endarrowwidth="medium" endarrowlength="medium" joinstyle="round"/>
                </v:shape>
              </w:pict>
            </w:r>
          </w:p>
          <w:p w:rsidR="00715ECE" w:rsidRDefault="00715ECE">
            <w:pPr>
              <w:pStyle w:val="a0"/>
              <w:spacing w:before="28" w:after="28" w:line="216" w:lineRule="auto"/>
              <w:ind w:left="4253"/>
              <w:jc w:val="both"/>
            </w:pPr>
          </w:p>
          <w:p w:rsidR="00715ECE" w:rsidRDefault="00CE31CD">
            <w:pPr>
              <w:pStyle w:val="ab"/>
            </w:pPr>
            <w:r>
              <w:t xml:space="preserve">Формирование и </w:t>
            </w:r>
            <w:r>
              <w:t>направление межведомственного запроса</w:t>
            </w:r>
          </w:p>
          <w:p w:rsidR="00715ECE" w:rsidRDefault="00CE31CD">
            <w:pPr>
              <w:pStyle w:val="a0"/>
              <w:spacing w:before="28" w:after="28" w:line="216" w:lineRule="auto"/>
              <w:ind w:left="425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s1030" type="#shapetype_32" style="position:absolute;left:0;text-align:left;margin-left:359.6pt;margin-top:22.25pt;width:.65pt;height:24.7pt;z-index:251658752" strokecolor="black">
                  <v:fill/>
                  <v:stroke endarrow="block" endarrowwidth="medium" endarrowlength="medium" joinstyle="round"/>
                </v:shape>
              </w:pict>
            </w:r>
          </w:p>
          <w:p w:rsidR="00715ECE" w:rsidRDefault="00715ECE">
            <w:pPr>
              <w:pStyle w:val="a0"/>
              <w:spacing w:before="28" w:after="28" w:line="216" w:lineRule="auto"/>
              <w:ind w:left="4253"/>
              <w:jc w:val="both"/>
            </w:pPr>
          </w:p>
          <w:p w:rsidR="00715ECE" w:rsidRDefault="00CE31CD">
            <w:pPr>
              <w:pStyle w:val="ab"/>
            </w:pPr>
            <w:r>
              <w:t>Формирование личного дела получателя</w:t>
            </w:r>
          </w:p>
          <w:p w:rsidR="00715ECE" w:rsidRDefault="00715ECE">
            <w:pPr>
              <w:pStyle w:val="a0"/>
              <w:spacing w:before="28" w:after="28" w:line="216" w:lineRule="auto"/>
              <w:ind w:left="4253"/>
              <w:jc w:val="both"/>
            </w:pPr>
          </w:p>
          <w:p w:rsidR="00715ECE" w:rsidRDefault="00CE31CD">
            <w:pPr>
              <w:pStyle w:val="a0"/>
              <w:spacing w:before="28" w:after="28" w:line="216" w:lineRule="auto"/>
              <w:ind w:left="425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s1029" type="#shapetype_32" style="position:absolute;left:0;text-align:left;margin-left:364.8pt;margin-top:-.1pt;width:0;height:20.95pt;z-index:251659776" strokecolor="black">
                  <v:fill/>
                  <v:stroke endarrow="block" endarrowwidth="medium" endarrowlength="medium" joinstyle="round"/>
                </v:shape>
              </w:pict>
            </w:r>
          </w:p>
          <w:p w:rsidR="00715ECE" w:rsidRDefault="00CE31CD">
            <w:pPr>
              <w:pStyle w:val="ab"/>
            </w:pPr>
            <w:r>
              <w:t>Подготовка проекта распоряжения о назначении или отказе в выплате</w:t>
            </w:r>
          </w:p>
          <w:p w:rsidR="00715ECE" w:rsidRDefault="00715ECE">
            <w:pPr>
              <w:pStyle w:val="a0"/>
              <w:spacing w:before="28" w:after="28" w:line="216" w:lineRule="auto"/>
              <w:ind w:left="4253"/>
              <w:jc w:val="both"/>
            </w:pPr>
          </w:p>
          <w:p w:rsidR="00715ECE" w:rsidRDefault="00CE31CD">
            <w:pPr>
              <w:pStyle w:val="a0"/>
              <w:spacing w:before="28" w:after="28" w:line="216" w:lineRule="auto"/>
              <w:ind w:left="425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s1028" type="#shapetype_32" style="position:absolute;left:0;text-align:left;margin-left:315.35pt;margin-top:2.05pt;width:49.4pt;height:27.7pt;z-index:251660800" strokecolor="black">
                  <v:fill/>
                  <v:stroke endarrow="block" endarrowwidth="medium" endarrowlength="medium" joinstyle="round"/>
                </v:shape>
              </w:pict>
            </w:r>
          </w:p>
          <w:p w:rsidR="00715ECE" w:rsidRDefault="00CE31CD">
            <w:pPr>
              <w:pStyle w:val="ab"/>
            </w:pPr>
            <w:r>
              <w:t>Распоряжение о назначении  ежемесячной выплаты</w:t>
            </w:r>
          </w:p>
          <w:p w:rsidR="00715ECE" w:rsidRDefault="00CE31CD">
            <w:pPr>
              <w:pStyle w:val="a0"/>
              <w:spacing w:before="28" w:after="28" w:line="216" w:lineRule="auto"/>
              <w:ind w:left="425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s1027" type="#shapetype_32" style="position:absolute;left:0;text-align:left;margin-left:315.3pt;margin-top:1.35pt;width:59.95pt;height:35.2pt;z-index:251661824" strokecolor="black">
                  <v:fill/>
                  <v:stroke endarrow="block" endarrowwidth="medium" endarrowlength="medium" joinstyle="round"/>
                </v:shape>
              </w:pict>
            </w:r>
          </w:p>
          <w:p w:rsidR="00715ECE" w:rsidRDefault="00715ECE">
            <w:pPr>
              <w:pStyle w:val="a0"/>
              <w:spacing w:before="28" w:after="28" w:line="216" w:lineRule="auto"/>
              <w:ind w:left="4253"/>
              <w:jc w:val="both"/>
            </w:pPr>
          </w:p>
          <w:p w:rsidR="00715ECE" w:rsidRDefault="00CE31CD">
            <w:pPr>
              <w:pStyle w:val="ab"/>
            </w:pPr>
            <w:r>
              <w:t>Заявка на финансирование в</w:t>
            </w:r>
            <w:proofErr w:type="gramStart"/>
            <w:r>
              <w:t xml:space="preserve"> Ф</w:t>
            </w:r>
            <w:proofErr w:type="gramEnd"/>
            <w:r>
              <w:t>инансово экономическое управ</w:t>
            </w:r>
            <w:r>
              <w:t>ление Администрации Медвенского района Курской области</w:t>
            </w:r>
          </w:p>
          <w:p w:rsidR="00715ECE" w:rsidRDefault="00715ECE">
            <w:pPr>
              <w:pStyle w:val="a0"/>
              <w:spacing w:before="28" w:after="28" w:line="216" w:lineRule="auto"/>
              <w:ind w:left="4253"/>
              <w:jc w:val="both"/>
            </w:pPr>
          </w:p>
          <w:p w:rsidR="00715ECE" w:rsidRDefault="00CE31CD">
            <w:pPr>
              <w:pStyle w:val="a0"/>
              <w:spacing w:before="28" w:after="28" w:line="216" w:lineRule="auto"/>
              <w:ind w:left="425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 id="_x0000_s1026" type="#shapetype_32" style="position:absolute;left:0;text-align:left;margin-left:324.35pt;margin-top:17.1pt;width:25.4pt;height:41.2pt;z-index:251662848" strokecolor="black">
                  <v:fill/>
                  <v:stroke endarrow="block" endarrowwidth="medium" endarrowlength="medium" joinstyle="round"/>
                </v:shape>
              </w:pict>
            </w:r>
          </w:p>
          <w:p w:rsidR="00715ECE" w:rsidRDefault="00715ECE">
            <w:pPr>
              <w:pStyle w:val="a0"/>
              <w:spacing w:before="28" w:after="28" w:line="216" w:lineRule="auto"/>
              <w:ind w:left="4253"/>
              <w:jc w:val="both"/>
            </w:pPr>
          </w:p>
          <w:p w:rsidR="00715ECE" w:rsidRDefault="00715ECE">
            <w:pPr>
              <w:pStyle w:val="a0"/>
              <w:spacing w:before="28" w:after="28" w:line="216" w:lineRule="auto"/>
              <w:ind w:left="4253"/>
              <w:jc w:val="both"/>
            </w:pPr>
          </w:p>
          <w:p w:rsidR="00715ECE" w:rsidRDefault="00CE31CD">
            <w:pPr>
              <w:pStyle w:val="ab"/>
            </w:pPr>
            <w:r>
              <w:t>Перечисление ежемесячной доплаты к трудовой пенсии по старости (инвалидности) Главе Медвенского района Курской области, через кредитную организацию или организацию федеральной почтовой связи</w:t>
            </w:r>
          </w:p>
          <w:p w:rsidR="00715ECE" w:rsidRDefault="00715ECE">
            <w:pPr>
              <w:pStyle w:val="a0"/>
              <w:spacing w:before="28" w:after="28" w:line="216" w:lineRule="auto"/>
              <w:ind w:left="4253"/>
              <w:jc w:val="both"/>
            </w:pPr>
          </w:p>
          <w:p w:rsidR="00715ECE" w:rsidRDefault="00715ECE">
            <w:pPr>
              <w:pStyle w:val="a0"/>
              <w:spacing w:after="0" w:line="100" w:lineRule="atLeast"/>
              <w:ind w:left="28"/>
              <w:jc w:val="center"/>
            </w:pPr>
          </w:p>
        </w:tc>
      </w:tr>
    </w:tbl>
    <w:p w:rsidR="00715ECE" w:rsidRDefault="00CE31CD">
      <w:pPr>
        <w:pStyle w:val="a0"/>
        <w:pageBreakBefore/>
        <w:spacing w:after="0" w:line="100" w:lineRule="atLeast"/>
        <w:ind w:left="482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715ECE" w:rsidRDefault="00CE31CD">
      <w:pPr>
        <w:pStyle w:val="a0"/>
        <w:spacing w:after="0" w:line="100" w:lineRule="atLeast"/>
        <w:ind w:left="482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15ECE" w:rsidRDefault="00715ECE">
      <w:pPr>
        <w:pStyle w:val="a0"/>
        <w:spacing w:after="0" w:line="100" w:lineRule="atLeast"/>
        <w:ind w:left="4820"/>
        <w:jc w:val="both"/>
      </w:pPr>
    </w:p>
    <w:p w:rsidR="00715ECE" w:rsidRDefault="00CE31CD">
      <w:pPr>
        <w:pStyle w:val="a0"/>
        <w:spacing w:after="0" w:line="100" w:lineRule="atLeast"/>
        <w:ind w:left="48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управления социальной защиты населения Администрации Медвенского района Курской области</w:t>
      </w:r>
    </w:p>
    <w:p w:rsidR="00715ECE" w:rsidRDefault="00CE31CD">
      <w:pPr>
        <w:pStyle w:val="a0"/>
        <w:spacing w:after="0" w:line="100" w:lineRule="atLeast"/>
        <w:ind w:left="48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715ECE" w:rsidRDefault="00CE31CD">
      <w:pPr>
        <w:pStyle w:val="a0"/>
        <w:spacing w:after="0" w:line="100" w:lineRule="atLeast"/>
        <w:ind w:left="4820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(инициалы и фамилия)</w:t>
      </w:r>
    </w:p>
    <w:p w:rsidR="00715ECE" w:rsidRDefault="00CE31CD">
      <w:pPr>
        <w:pStyle w:val="a0"/>
        <w:spacing w:after="0" w:line="100" w:lineRule="atLeast"/>
        <w:ind w:left="48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</w:p>
    <w:p w:rsidR="00715ECE" w:rsidRDefault="00CE31CD">
      <w:pPr>
        <w:pStyle w:val="a0"/>
        <w:spacing w:after="0" w:line="100" w:lineRule="atLeast"/>
        <w:ind w:left="4820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(фамилия, имя, отчество заявителя)</w:t>
      </w:r>
    </w:p>
    <w:p w:rsidR="00715ECE" w:rsidRDefault="00CE31CD">
      <w:pPr>
        <w:pStyle w:val="a0"/>
        <w:spacing w:after="0" w:line="100" w:lineRule="atLeast"/>
        <w:ind w:left="48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_____________________</w:t>
      </w:r>
    </w:p>
    <w:p w:rsidR="00715ECE" w:rsidRDefault="00CE31CD">
      <w:pPr>
        <w:pStyle w:val="a0"/>
        <w:spacing w:after="0" w:line="100" w:lineRule="atLeast"/>
        <w:ind w:left="48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715ECE" w:rsidRDefault="00CE31CD">
      <w:pPr>
        <w:pStyle w:val="a0"/>
        <w:spacing w:after="0" w:line="100" w:lineRule="atLeast"/>
        <w:ind w:left="48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715ECE" w:rsidRDefault="00CE31CD">
      <w:pPr>
        <w:pStyle w:val="a0"/>
        <w:spacing w:after="0" w:line="100" w:lineRule="atLeast"/>
        <w:ind w:left="48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серия______ № ______________</w:t>
      </w:r>
    </w:p>
    <w:p w:rsidR="00715ECE" w:rsidRDefault="00CE31CD">
      <w:pPr>
        <w:pStyle w:val="a0"/>
        <w:spacing w:after="0" w:line="100" w:lineRule="atLeast"/>
        <w:ind w:left="48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 ____________________________</w:t>
      </w:r>
    </w:p>
    <w:p w:rsidR="00715ECE" w:rsidRDefault="00CE31CD">
      <w:pPr>
        <w:pStyle w:val="a0"/>
        <w:spacing w:after="0" w:line="100" w:lineRule="atLeast"/>
        <w:ind w:left="48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___________________________</w:t>
      </w:r>
    </w:p>
    <w:p w:rsidR="00715ECE" w:rsidRDefault="00CE31CD">
      <w:pPr>
        <w:pStyle w:val="a0"/>
        <w:spacing w:after="0" w:line="100" w:lineRule="atLeast"/>
        <w:ind w:left="48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лица ________________________</w:t>
      </w:r>
    </w:p>
    <w:p w:rsidR="00715ECE" w:rsidRDefault="00715ECE">
      <w:pPr>
        <w:pStyle w:val="a0"/>
        <w:spacing w:after="0" w:line="100" w:lineRule="atLeast"/>
        <w:ind w:firstLine="5404"/>
        <w:jc w:val="both"/>
      </w:pP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Курской области «О звании «Почетный гражданин Курской области», и решением Представительного собрания Медвенского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 от 21.07.2006 года №9/66 «О звании «Почётный гражданин Медвенского района Курской области» прошу назначить мне ежемесячную доплату к пенсии.</w:t>
      </w:r>
    </w:p>
    <w:p w:rsidR="00715ECE" w:rsidRDefault="00CE31CD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Ежемесячную доплату к пенсии прошу перечислять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 №__________ на мой тек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ущий счет</w:t>
      </w:r>
    </w:p>
    <w:p w:rsidR="00715ECE" w:rsidRDefault="00CE31CD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______________________________________________________________</w:t>
      </w:r>
    </w:p>
    <w:p w:rsidR="00715ECE" w:rsidRDefault="00715ECE">
      <w:pPr>
        <w:pStyle w:val="a0"/>
        <w:spacing w:after="0" w:line="100" w:lineRule="atLeast"/>
        <w:ind w:firstLine="709"/>
        <w:jc w:val="both"/>
      </w:pP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(выплачивать через отделение связи №________________).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заявлению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копия удостоверения к званию «Почетный гражданин Медвенского района Курской области»;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паспорт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отметкой о регистрации по месту жительства и его копия;</w:t>
      </w:r>
    </w:p>
    <w:p w:rsidR="00715ECE" w:rsidRDefault="00CE31CD">
      <w:pPr>
        <w:pStyle w:val="a0"/>
        <w:spacing w:after="0" w:line="100" w:lineRule="atLeast"/>
        <w:ind w:firstLine="53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постановление главы о присвоении звания «Почётный гражданин Медвенского района.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«___»______________ 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</w:t>
      </w:r>
    </w:p>
    <w:p w:rsidR="00715ECE" w:rsidRDefault="00CE31CD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(подпись заявителя)</w:t>
      </w:r>
    </w:p>
    <w:p w:rsidR="00715ECE" w:rsidRDefault="00715ECE">
      <w:pPr>
        <w:pStyle w:val="a0"/>
        <w:spacing w:after="0" w:line="100" w:lineRule="atLeast"/>
      </w:pPr>
    </w:p>
    <w:p w:rsidR="00715ECE" w:rsidRDefault="00CE31CD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наступления обстоятельств, влекущих прекращение выплаты, обязуюсь сообщить о них в органы социальной защиты в 5-дневный срок.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 ответственности за предоставление недостоверной информации.</w:t>
      </w:r>
    </w:p>
    <w:p w:rsidR="00715ECE" w:rsidRDefault="00CE31CD">
      <w:pPr>
        <w:pStyle w:val="a0"/>
        <w:spacing w:after="0" w:line="100" w:lineRule="atLeast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управлению социальной защиты населения Администрации Медвенского района Курской области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е), использование, распространение (в том числе передачу), обезличивание, блокирование, уничтожение.</w:t>
      </w:r>
      <w:proofErr w:type="gramEnd"/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_________________________       ________________ .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(дата)                       (фамилия, инициалы заявителя)           (подпись заявителя) 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зарегистрировано: «____»________________ 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ECE" w:rsidRDefault="00CE31CD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кадровой служ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 Администрации района</w:t>
      </w:r>
    </w:p>
    <w:p w:rsidR="00715ECE" w:rsidRDefault="00CE31CD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 _________________________</w:t>
      </w:r>
    </w:p>
    <w:p w:rsidR="00715ECE" w:rsidRDefault="00CE31CD">
      <w:pPr>
        <w:pStyle w:val="a0"/>
        <w:spacing w:after="0" w:line="100" w:lineRule="atLeas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(подпись)                         (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ф.и.о.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уполномоченного лица)</w:t>
      </w:r>
    </w:p>
    <w:p w:rsidR="00715ECE" w:rsidRDefault="00CE31CD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зарегистрировано: «____»________________ 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ECE" w:rsidRDefault="00CE31CD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социальной защиты насе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Администрации района</w:t>
      </w:r>
      <w:proofErr w:type="gramEnd"/>
    </w:p>
    <w:p w:rsidR="00715ECE" w:rsidRDefault="00CE31CD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____________    _________________________</w:t>
      </w:r>
    </w:p>
    <w:p w:rsidR="00715ECE" w:rsidRDefault="00CE31CD">
      <w:pPr>
        <w:pStyle w:val="a0"/>
        <w:spacing w:after="0" w:line="100" w:lineRule="atLeas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(подпись)                   (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ф.и.о.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уполномоченного лица)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 _ _ _ _ _ _ _ _ _ _ _ _ _ _ _ _ _ _ _ _ _ _ _ _ _ _ _ _ _ _ _ _ _ _ _ _ _ _ _ _ _ _ </w:t>
      </w: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РАСПИСКА</w:t>
      </w:r>
    </w:p>
    <w:p w:rsidR="00715ECE" w:rsidRDefault="00CE31CD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(фамилия, имя, отчество)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заявление и следующие документы: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заявления: __________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приема заявления: «__» _______200_г. Подпись специалиста ________________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</w:t>
      </w:r>
    </w:p>
    <w:p w:rsidR="00715ECE" w:rsidRDefault="00715ECE">
      <w:pPr>
        <w:pStyle w:val="a0"/>
        <w:spacing w:after="0" w:line="100" w:lineRule="atLeast"/>
        <w:jc w:val="both"/>
      </w:pPr>
    </w:p>
    <w:tbl>
      <w:tblPr>
        <w:tblW w:w="0" w:type="auto"/>
        <w:tblInd w:w="-1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4"/>
        <w:gridCol w:w="6016"/>
      </w:tblGrid>
      <w:tr w:rsidR="00715ECE">
        <w:tblPrEx>
          <w:tblCellMar>
            <w:top w:w="0" w:type="dxa"/>
            <w:bottom w:w="0" w:type="dxa"/>
          </w:tblCellMar>
        </w:tblPrEx>
        <w:trPr>
          <w:trHeight w:val="2430"/>
        </w:trPr>
        <w:tc>
          <w:tcPr>
            <w:tcW w:w="732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after="0" w:line="100" w:lineRule="atLeast"/>
            </w:pPr>
          </w:p>
        </w:tc>
        <w:tc>
          <w:tcPr>
            <w:tcW w:w="7319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715ECE">
            <w:pPr>
              <w:pStyle w:val="a0"/>
              <w:spacing w:after="0" w:line="100" w:lineRule="atLeast"/>
              <w:ind w:firstLine="1922"/>
            </w:pPr>
          </w:p>
          <w:p w:rsidR="00715ECE" w:rsidRDefault="00CE31CD">
            <w:pPr>
              <w:pStyle w:val="a0"/>
              <w:spacing w:after="0" w:line="100" w:lineRule="atLeast"/>
              <w:ind w:firstLine="1922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№ 4</w:t>
            </w:r>
          </w:p>
          <w:p w:rsidR="00715ECE" w:rsidRDefault="00CE31CD">
            <w:pPr>
              <w:pStyle w:val="a0"/>
              <w:spacing w:after="0" w:line="100" w:lineRule="atLeast"/>
              <w:ind w:left="1922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 административному регламенту управления социальной защиты населения Администрации Медвенского района Курской области по предоставлению муниципальной услуги по назначению и выплате ежемесячной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доплаты к пенсии, назначенной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соответствии с законодательством Российской Федерации, лицам, удостоенным звания «Почетный гражданин Медвенского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15ECE" w:rsidRDefault="00715ECE">
            <w:pPr>
              <w:pStyle w:val="a0"/>
              <w:spacing w:after="0" w:line="100" w:lineRule="atLeast"/>
              <w:ind w:firstLine="1922"/>
              <w:sectPr w:rsidR="00715ECE">
                <w:pgSz w:w="11906" w:h="16838"/>
                <w:pgMar w:top="1134" w:right="567" w:bottom="1134" w:left="1134" w:header="0" w:footer="0" w:gutter="0"/>
                <w:cols w:space="720"/>
                <w:formProt w:val="0"/>
                <w:docGrid w:linePitch="360" w:charSpace="4096"/>
              </w:sectPr>
            </w:pPr>
          </w:p>
          <w:p w:rsidR="00715ECE" w:rsidRDefault="00715ECE">
            <w:pPr>
              <w:pStyle w:val="a0"/>
              <w:spacing w:before="28" w:after="28" w:line="100" w:lineRule="atLeast"/>
              <w:ind w:firstLine="1922"/>
              <w:jc w:val="both"/>
            </w:pPr>
          </w:p>
        </w:tc>
      </w:tr>
    </w:tbl>
    <w:p w:rsidR="00715ECE" w:rsidRDefault="00CE31CD">
      <w:pPr>
        <w:pStyle w:val="a0"/>
        <w:spacing w:before="28" w:after="28" w:line="100" w:lineRule="atLeast"/>
        <w:jc w:val="center"/>
        <w:sectPr w:rsidR="00715ECE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ЖУРНАЛ</w:t>
      </w:r>
    </w:p>
    <w:p w:rsidR="00715ECE" w:rsidRDefault="00CE31CD">
      <w:pPr>
        <w:pStyle w:val="a0"/>
        <w:spacing w:before="28" w:after="28" w:line="100" w:lineRule="atLeast"/>
        <w:jc w:val="center"/>
        <w:sectPr w:rsidR="00715ECE">
          <w:pgSz w:w="11906" w:h="16838"/>
          <w:pgMar w:top="1134" w:right="567" w:bottom="1134" w:left="1134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регистрации заявлений и решений</w:t>
      </w:r>
    </w:p>
    <w:p w:rsidR="00715ECE" w:rsidRDefault="00715ECE">
      <w:pPr>
        <w:pStyle w:val="a0"/>
        <w:spacing w:before="28" w:after="28" w:line="100" w:lineRule="atLeast"/>
        <w:jc w:val="both"/>
      </w:pPr>
    </w:p>
    <w:tbl>
      <w:tblPr>
        <w:tblW w:w="0" w:type="auto"/>
        <w:tblInd w:w="-105" w:type="dxa"/>
        <w:tblBorders>
          <w:top w:val="thickThinLargeGap" w:sz="6" w:space="0" w:color="000001"/>
          <w:left w:val="thickThinLargeGap" w:sz="6" w:space="0" w:color="000001"/>
          <w:bottom w:val="thickThinLargeGap" w:sz="6" w:space="0" w:color="000001"/>
          <w:right w:val="thickThinLargeGap" w:sz="6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160"/>
        <w:gridCol w:w="1000"/>
        <w:gridCol w:w="1136"/>
        <w:gridCol w:w="1402"/>
        <w:gridCol w:w="1145"/>
        <w:gridCol w:w="913"/>
        <w:gridCol w:w="1145"/>
        <w:gridCol w:w="913"/>
        <w:gridCol w:w="1240"/>
      </w:tblGrid>
      <w:tr w:rsidR="00715ECE">
        <w:tblPrEx>
          <w:tblCellMar>
            <w:top w:w="0" w:type="dxa"/>
            <w:bottom w:w="0" w:type="dxa"/>
          </w:tblCellMar>
        </w:tblPrEx>
        <w:tc>
          <w:tcPr>
            <w:tcW w:w="612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6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обращения в управление социальной защиты по месту жительства</w:t>
            </w:r>
          </w:p>
        </w:tc>
        <w:tc>
          <w:tcPr>
            <w:tcW w:w="161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61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189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представления документов </w:t>
            </w:r>
          </w:p>
        </w:tc>
        <w:tc>
          <w:tcPr>
            <w:tcW w:w="1542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принятия решения о назначении доплаты к пенсии </w:t>
            </w:r>
          </w:p>
        </w:tc>
        <w:tc>
          <w:tcPr>
            <w:tcW w:w="122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</w:p>
        </w:tc>
        <w:tc>
          <w:tcPr>
            <w:tcW w:w="1542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принятия решения об отказе в назначении доплаты к пенсии </w:t>
            </w:r>
          </w:p>
        </w:tc>
        <w:tc>
          <w:tcPr>
            <w:tcW w:w="1272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</w:p>
        </w:tc>
        <w:tc>
          <w:tcPr>
            <w:tcW w:w="167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назначенной доплаты к пенсии</w:t>
            </w:r>
          </w:p>
        </w:tc>
      </w:tr>
      <w:tr w:rsidR="00715ECE">
        <w:tblPrEx>
          <w:tblCellMar>
            <w:top w:w="0" w:type="dxa"/>
            <w:bottom w:w="0" w:type="dxa"/>
          </w:tblCellMar>
        </w:tblPrEx>
        <w:tc>
          <w:tcPr>
            <w:tcW w:w="612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before="28" w:after="28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15ECE">
        <w:tblPrEx>
          <w:tblCellMar>
            <w:top w:w="0" w:type="dxa"/>
            <w:bottom w:w="0" w:type="dxa"/>
          </w:tblCellMar>
        </w:tblPrEx>
        <w:tc>
          <w:tcPr>
            <w:tcW w:w="612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66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61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61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894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542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223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542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272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675" w:type="dxa"/>
            <w:tcBorders>
              <w:top w:val="thickThinLargeGap" w:sz="6" w:space="0" w:color="000001"/>
              <w:left w:val="thickThinLargeGap" w:sz="6" w:space="0" w:color="000001"/>
              <w:bottom w:val="thickThinLargeGap" w:sz="6" w:space="0" w:color="000001"/>
              <w:right w:val="thickThinLargeGap" w:sz="6" w:space="0" w:color="00000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</w:tr>
    </w:tbl>
    <w:p w:rsidR="00715ECE" w:rsidRDefault="00CE31CD">
      <w:pPr>
        <w:pStyle w:val="a0"/>
        <w:pageBreakBefore/>
        <w:spacing w:after="0" w:line="100" w:lineRule="atLeast"/>
        <w:ind w:left="48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715ECE" w:rsidRDefault="00CE31CD">
      <w:pPr>
        <w:pStyle w:val="a0"/>
        <w:spacing w:after="0" w:line="100" w:lineRule="atLeast"/>
        <w:ind w:left="482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15ECE" w:rsidRDefault="00715ECE">
      <w:pPr>
        <w:pStyle w:val="a0"/>
        <w:spacing w:after="0" w:line="100" w:lineRule="atLeast"/>
        <w:ind w:left="4116"/>
      </w:pP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Управление социальной защиты населения Администрации Медвенского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района Курской области</w:t>
      </w:r>
    </w:p>
    <w:p w:rsidR="00715ECE" w:rsidRDefault="00715ECE">
      <w:pPr>
        <w:pStyle w:val="a0"/>
        <w:spacing w:before="28" w:after="28" w:line="100" w:lineRule="atLeast"/>
        <w:jc w:val="center"/>
      </w:pP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</w:t>
      </w: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 назначении ежемесячной доплаты к пенсии, назначенной в соответствии с законодательством Российской Федерации, лицам, удостоенным звания «Почетный гражданин Медвенского района»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 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</w:t>
      </w:r>
    </w:p>
    <w:p w:rsidR="00715ECE" w:rsidRDefault="00715ECE">
      <w:pPr>
        <w:pStyle w:val="a0"/>
        <w:spacing w:after="0" w:line="100" w:lineRule="atLeast"/>
        <w:ind w:firstLine="7411"/>
        <w:jc w:val="both"/>
      </w:pP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(фамилия, имя, отчество заявителя полностью)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назначить ежемесячную доплату к пенсии, назначенной в соответствии с законодательством Российской Федерации, лицам, удостоенным звания «Почетный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гражданин Медвенского района Курской области» в размере _______________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 ___________________ по__________________.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715ECE">
      <w:pPr>
        <w:pStyle w:val="a0"/>
        <w:spacing w:before="28" w:after="28" w:line="100" w:lineRule="atLeast"/>
        <w:jc w:val="both"/>
      </w:pPr>
    </w:p>
    <w:p w:rsidR="00715ECE" w:rsidRDefault="00715ECE">
      <w:pPr>
        <w:pStyle w:val="a0"/>
        <w:spacing w:after="0" w:line="100" w:lineRule="atLeast"/>
        <w:ind w:firstLine="709"/>
        <w:jc w:val="both"/>
      </w:pP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управления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социальной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защиты населения Администрации 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Медвенского района Курской области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 (_________________)</w:t>
      </w:r>
      <w:proofErr w:type="gramEnd"/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(подпись)      (расшифровка подписи)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715ECE">
      <w:pPr>
        <w:pStyle w:val="a0"/>
        <w:spacing w:before="28" w:after="28" w:line="100" w:lineRule="atLeast"/>
        <w:jc w:val="both"/>
      </w:pP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3"/>
        <w:gridCol w:w="5737"/>
      </w:tblGrid>
      <w:tr w:rsidR="00715ECE">
        <w:tblPrEx>
          <w:tblCellMar>
            <w:top w:w="0" w:type="dxa"/>
            <w:bottom w:w="0" w:type="dxa"/>
          </w:tblCellMar>
        </w:tblPrEx>
        <w:trPr>
          <w:trHeight w:val="2430"/>
        </w:trPr>
        <w:tc>
          <w:tcPr>
            <w:tcW w:w="439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after="0" w:line="100" w:lineRule="atLeast"/>
              <w:ind w:right="-1023"/>
              <w:jc w:val="both"/>
            </w:pPr>
          </w:p>
        </w:tc>
        <w:tc>
          <w:tcPr>
            <w:tcW w:w="5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CE31CD">
            <w:pPr>
              <w:pStyle w:val="a0"/>
              <w:spacing w:after="0" w:line="100" w:lineRule="atLeast"/>
              <w:ind w:left="462" w:right="-102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6</w:t>
            </w:r>
          </w:p>
          <w:p w:rsidR="00715ECE" w:rsidRDefault="00CE31CD">
            <w:pPr>
              <w:pStyle w:val="a0"/>
              <w:spacing w:after="0" w:line="100" w:lineRule="atLeast"/>
              <w:ind w:left="462" w:right="-102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административному регламенту управления</w:t>
            </w:r>
          </w:p>
          <w:p w:rsidR="00715ECE" w:rsidRDefault="00CE31CD">
            <w:pPr>
              <w:pStyle w:val="a0"/>
              <w:spacing w:after="0" w:line="100" w:lineRule="atLeast"/>
              <w:ind w:left="462" w:right="-102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защиты населения Администрации</w:t>
            </w:r>
          </w:p>
          <w:p w:rsidR="00715ECE" w:rsidRDefault="00CE31CD">
            <w:pPr>
              <w:pStyle w:val="a0"/>
              <w:spacing w:after="0" w:line="100" w:lineRule="atLeast"/>
              <w:ind w:left="462" w:right="-102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Медвенского района 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15ECE" w:rsidRDefault="00CE31CD">
            <w:pPr>
              <w:pStyle w:val="a0"/>
              <w:spacing w:after="0" w:line="100" w:lineRule="atLeast"/>
              <w:ind w:left="462" w:right="-102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предоставлению муниципальной услуги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15ECE" w:rsidRDefault="00CE31CD">
            <w:pPr>
              <w:pStyle w:val="a0"/>
              <w:spacing w:after="0" w:line="100" w:lineRule="atLeast"/>
              <w:ind w:left="462" w:right="-102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назначению и выплате ежемесячной доплаты к пенсии, назначенной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715ECE" w:rsidRDefault="00CE31CD">
            <w:pPr>
              <w:pStyle w:val="a0"/>
              <w:spacing w:after="0" w:line="100" w:lineRule="atLeast"/>
              <w:ind w:left="462" w:right="-102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законодательством Российской Федерации, лицам,</w:t>
            </w:r>
          </w:p>
          <w:p w:rsidR="00715ECE" w:rsidRDefault="00CE31CD">
            <w:pPr>
              <w:pStyle w:val="a0"/>
              <w:spacing w:after="0" w:line="100" w:lineRule="atLeast"/>
              <w:ind w:left="462" w:right="-1023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звания «Почетный гражданин</w:t>
            </w:r>
          </w:p>
          <w:p w:rsidR="00715ECE" w:rsidRDefault="00CE31CD">
            <w:pPr>
              <w:pStyle w:val="a0"/>
              <w:spacing w:after="0" w:line="100" w:lineRule="atLeast"/>
              <w:ind w:left="462" w:right="-102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Медвенского района»</w:t>
            </w:r>
          </w:p>
          <w:p w:rsidR="00715ECE" w:rsidRDefault="00715ECE">
            <w:pPr>
              <w:pStyle w:val="a0"/>
              <w:spacing w:after="0" w:line="100" w:lineRule="atLeast"/>
              <w:ind w:left="-108" w:right="-1023"/>
              <w:jc w:val="both"/>
            </w:pPr>
          </w:p>
        </w:tc>
      </w:tr>
    </w:tbl>
    <w:p w:rsidR="00715ECE" w:rsidRDefault="00715ECE">
      <w:pPr>
        <w:pStyle w:val="a0"/>
        <w:spacing w:after="0" w:line="100" w:lineRule="atLeast"/>
        <w:ind w:left="4621"/>
        <w:jc w:val="right"/>
      </w:pPr>
    </w:p>
    <w:p w:rsidR="00715ECE" w:rsidRDefault="00715ECE">
      <w:pPr>
        <w:pStyle w:val="a0"/>
        <w:spacing w:after="0" w:line="100" w:lineRule="atLeast"/>
        <w:ind w:left="4621"/>
        <w:jc w:val="right"/>
      </w:pPr>
    </w:p>
    <w:p w:rsidR="00715ECE" w:rsidRDefault="00CE31CD">
      <w:pPr>
        <w:pStyle w:val="a0"/>
        <w:spacing w:after="0" w:line="100" w:lineRule="atLeast"/>
        <w:ind w:left="4621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715ECE" w:rsidRDefault="00CE31CD">
      <w:pPr>
        <w:pStyle w:val="a0"/>
        <w:spacing w:after="0" w:line="100" w:lineRule="atLeast"/>
        <w:ind w:firstLine="709"/>
        <w:jc w:val="right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заявителя) </w:t>
      </w:r>
    </w:p>
    <w:p w:rsidR="00715ECE" w:rsidRDefault="00CE31CD">
      <w:pPr>
        <w:pStyle w:val="a0"/>
        <w:spacing w:after="0" w:line="100" w:lineRule="atLeast"/>
        <w:ind w:left="4621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15ECE" w:rsidRDefault="00CE31CD">
      <w:pPr>
        <w:pStyle w:val="a0"/>
        <w:spacing w:after="0" w:line="100" w:lineRule="atLeast"/>
        <w:ind w:left="4621"/>
        <w:jc w:val="right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(адрес заявителя) 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УВЕДОМЛЕНИЕ</w:t>
      </w: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 назначении ежемесячной доплаты к пенсии, назначенной в соответствии с законодательством Российской Федерации, лицам, удос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тоенным звания «Почетный гражданин Медвенского района»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от________________ № ________________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Управление социальной защиты населения Администрации Медвенского района Курской области, рассмотрев Ваше заявление и представленные Вами документы, поступившие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 и зарегистрированные под № ____, принял решение о назначении Вам ежемесячной доплаты к пенсии, назначенной в соответствии с законодательством Российской Федерации, как лицу, удостоенному звания «Почетный гражданин Медвенского района» на основании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Закона Курской области «О звании «Почетный гражданин Курской области» в размере _________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715ECE" w:rsidRDefault="00715ECE">
      <w:pPr>
        <w:pStyle w:val="a0"/>
        <w:spacing w:after="0" w:line="100" w:lineRule="atLeast"/>
        <w:ind w:firstLine="709"/>
        <w:jc w:val="both"/>
      </w:pPr>
    </w:p>
    <w:p w:rsidR="00715ECE" w:rsidRDefault="00715ECE">
      <w:pPr>
        <w:pStyle w:val="a0"/>
        <w:spacing w:after="0" w:line="100" w:lineRule="atLeast"/>
        <w:ind w:firstLine="709"/>
        <w:jc w:val="both"/>
      </w:pPr>
    </w:p>
    <w:p w:rsidR="00715ECE" w:rsidRDefault="00715ECE">
      <w:pPr>
        <w:pStyle w:val="a0"/>
        <w:spacing w:after="0" w:line="100" w:lineRule="atLeast"/>
        <w:ind w:firstLine="709"/>
        <w:jc w:val="both"/>
      </w:pPr>
    </w:p>
    <w:p w:rsidR="00715ECE" w:rsidRDefault="00715ECE">
      <w:pPr>
        <w:pStyle w:val="a0"/>
        <w:spacing w:after="0" w:line="100" w:lineRule="atLeast"/>
        <w:ind w:firstLine="709"/>
        <w:jc w:val="both"/>
      </w:pP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управления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социальной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защиты населения Администрации 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Медвенского района Курской области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 (_________________)</w:t>
      </w:r>
      <w:proofErr w:type="gramEnd"/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(подпись)    (расшифровка подписи)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715ECE">
      <w:pPr>
        <w:pStyle w:val="a0"/>
        <w:spacing w:before="28" w:after="28" w:line="100" w:lineRule="atLeast"/>
        <w:jc w:val="both"/>
      </w:pPr>
    </w:p>
    <w:p w:rsidR="00715ECE" w:rsidRDefault="00715ECE">
      <w:pPr>
        <w:pStyle w:val="a0"/>
        <w:spacing w:before="28" w:after="28" w:line="100" w:lineRule="atLeast"/>
        <w:jc w:val="both"/>
      </w:pPr>
    </w:p>
    <w:p w:rsidR="00715ECE" w:rsidRDefault="00715ECE">
      <w:pPr>
        <w:pStyle w:val="a0"/>
        <w:spacing w:before="28" w:after="28" w:line="100" w:lineRule="atLeast"/>
        <w:jc w:val="both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715ECE">
      <w:pPr>
        <w:pStyle w:val="a0"/>
        <w:spacing w:after="0" w:line="100" w:lineRule="atLeast"/>
        <w:ind w:left="4820"/>
      </w:pPr>
    </w:p>
    <w:p w:rsidR="00715ECE" w:rsidRDefault="00CE31CD">
      <w:pPr>
        <w:pStyle w:val="a0"/>
        <w:spacing w:after="0" w:line="100" w:lineRule="atLeast"/>
        <w:ind w:left="4820"/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 7</w:t>
      </w:r>
    </w:p>
    <w:p w:rsidR="00715ECE" w:rsidRDefault="00CE31CD">
      <w:pPr>
        <w:pStyle w:val="a0"/>
        <w:spacing w:after="0" w:line="100" w:lineRule="atLeast"/>
        <w:ind w:left="4820"/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к административному регламенту </w:t>
      </w:r>
    </w:p>
    <w:p w:rsidR="00715ECE" w:rsidRDefault="00715ECE">
      <w:pPr>
        <w:pStyle w:val="a0"/>
        <w:spacing w:before="28" w:after="28" w:line="100" w:lineRule="atLeast"/>
        <w:ind w:left="4468"/>
        <w:jc w:val="both"/>
      </w:pP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Управление социальной защиты населения Администрации Медвенского района Курской области</w:t>
      </w:r>
    </w:p>
    <w:p w:rsidR="00715ECE" w:rsidRDefault="00715ECE">
      <w:pPr>
        <w:pStyle w:val="a0"/>
        <w:spacing w:after="0" w:line="100" w:lineRule="atLeast"/>
        <w:jc w:val="center"/>
      </w:pP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</w:t>
      </w: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отказе в назначении ежемесячной доплаты к пенсии, назначенной в соответствии с законодательством Российской Федерации, лицам, удостоенным звания «Почетный гражданин Медвенского района»</w:t>
      </w:r>
    </w:p>
    <w:p w:rsidR="00715ECE" w:rsidRDefault="00715ECE">
      <w:pPr>
        <w:pStyle w:val="a0"/>
        <w:spacing w:after="0" w:line="100" w:lineRule="atLeast"/>
        <w:ind w:left="-51"/>
        <w:jc w:val="center"/>
      </w:pP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 ____________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(дата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Гр.______________________________________________________________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(фамилия, имя, отчество заявителя полностью)</w:t>
      </w:r>
    </w:p>
    <w:p w:rsidR="00715ECE" w:rsidRDefault="00CE31CD">
      <w:pPr>
        <w:pStyle w:val="a0"/>
        <w:spacing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 адресу: _________________________________________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(адрес заявителя)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Обратился в _____________________________________________________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(наименование органа социа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льной защиты населения)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 назначением ежемесячной доплаты к пенсии, назначенной в соответствии с законодательством Российской Федерации, лицам, удостоенным звания «Почетный гражданин Медвенского района».</w:t>
      </w:r>
    </w:p>
    <w:p w:rsidR="00715ECE" w:rsidRDefault="00CE31CD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 назначении ежемесячной доплаты к пенсии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принято «____»________ _____ года и зарегистрировано, № __________________________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рассмотрения заявления о назначении ежемесячной доплаты к пенсии, назначенной в соответствии с законодательством Российской Федерации, как лицу, удостоенному звания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Почетный гражданин Медвенского района», принято решение об отказе в назначении ежемесячной доплаты к пенсии на основании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(прич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ина отказа в назначении ежемесячной доплаты к пенсии со ссылкой на действующее законодательство)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управления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социальной</w:t>
      </w:r>
      <w:proofErr w:type="gramEnd"/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Защиты населения Администрации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Медвенского района Курской области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 (_________________)</w:t>
      </w:r>
      <w:proofErr w:type="gramEnd"/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(подпись)        (расшифровка подписи)</w:t>
      </w:r>
    </w:p>
    <w:tbl>
      <w:tblPr>
        <w:tblW w:w="0" w:type="auto"/>
        <w:tblInd w:w="-1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2"/>
        <w:gridCol w:w="5592"/>
      </w:tblGrid>
      <w:tr w:rsidR="00715ECE">
        <w:tblPrEx>
          <w:tblCellMar>
            <w:top w:w="0" w:type="dxa"/>
            <w:bottom w:w="0" w:type="dxa"/>
          </w:tblCellMar>
        </w:tblPrEx>
        <w:trPr>
          <w:trHeight w:val="2430"/>
        </w:trPr>
        <w:tc>
          <w:tcPr>
            <w:tcW w:w="405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559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after="0" w:line="100" w:lineRule="atLeast"/>
              <w:ind w:left="767"/>
            </w:pPr>
          </w:p>
          <w:p w:rsidR="00715ECE" w:rsidRDefault="00715ECE">
            <w:pPr>
              <w:pStyle w:val="a0"/>
              <w:spacing w:after="0" w:line="100" w:lineRule="atLeast"/>
              <w:ind w:left="767"/>
            </w:pPr>
          </w:p>
          <w:p w:rsidR="00715ECE" w:rsidRDefault="00715ECE">
            <w:pPr>
              <w:pStyle w:val="a0"/>
              <w:spacing w:after="0" w:line="100" w:lineRule="atLeast"/>
              <w:ind w:left="767"/>
            </w:pPr>
          </w:p>
          <w:p w:rsidR="00715ECE" w:rsidRDefault="00715ECE">
            <w:pPr>
              <w:pStyle w:val="a0"/>
              <w:spacing w:after="0" w:line="100" w:lineRule="atLeast"/>
              <w:ind w:left="767"/>
            </w:pPr>
          </w:p>
          <w:p w:rsidR="00715ECE" w:rsidRDefault="00715ECE">
            <w:pPr>
              <w:pStyle w:val="a0"/>
              <w:spacing w:after="0" w:line="100" w:lineRule="atLeast"/>
              <w:ind w:left="767"/>
            </w:pPr>
          </w:p>
          <w:p w:rsidR="00715ECE" w:rsidRDefault="00715ECE">
            <w:pPr>
              <w:pStyle w:val="a0"/>
              <w:spacing w:after="0" w:line="100" w:lineRule="atLeast"/>
              <w:ind w:left="767"/>
            </w:pPr>
          </w:p>
          <w:p w:rsidR="00715ECE" w:rsidRDefault="00715ECE">
            <w:pPr>
              <w:pStyle w:val="a0"/>
              <w:spacing w:after="0" w:line="100" w:lineRule="atLeast"/>
              <w:ind w:left="767"/>
            </w:pPr>
          </w:p>
          <w:p w:rsidR="00715ECE" w:rsidRDefault="00715ECE">
            <w:pPr>
              <w:pStyle w:val="a0"/>
              <w:spacing w:after="0" w:line="100" w:lineRule="atLeast"/>
              <w:ind w:left="767"/>
            </w:pPr>
          </w:p>
          <w:p w:rsidR="00715ECE" w:rsidRDefault="00715ECE">
            <w:pPr>
              <w:pStyle w:val="a0"/>
              <w:spacing w:after="0" w:line="100" w:lineRule="atLeast"/>
              <w:ind w:left="767"/>
            </w:pPr>
          </w:p>
          <w:p w:rsidR="00715ECE" w:rsidRDefault="00715ECE">
            <w:pPr>
              <w:pStyle w:val="a0"/>
              <w:spacing w:after="0" w:line="100" w:lineRule="atLeast"/>
              <w:ind w:left="767"/>
            </w:pPr>
          </w:p>
          <w:p w:rsidR="00715ECE" w:rsidRDefault="00715ECE">
            <w:pPr>
              <w:pStyle w:val="a0"/>
              <w:spacing w:after="0" w:line="100" w:lineRule="atLeast"/>
              <w:ind w:left="767"/>
            </w:pPr>
          </w:p>
          <w:p w:rsidR="00715ECE" w:rsidRDefault="00715ECE">
            <w:pPr>
              <w:pStyle w:val="a0"/>
              <w:spacing w:after="0" w:line="100" w:lineRule="atLeast"/>
              <w:ind w:left="767"/>
            </w:pPr>
          </w:p>
          <w:p w:rsidR="00715ECE" w:rsidRDefault="00CE31CD">
            <w:pPr>
              <w:pStyle w:val="a0"/>
              <w:spacing w:after="0" w:line="100" w:lineRule="atLeast"/>
              <w:ind w:left="767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№ 8</w:t>
            </w:r>
          </w:p>
          <w:p w:rsidR="00715ECE" w:rsidRDefault="00CE31CD">
            <w:pPr>
              <w:pStyle w:val="a0"/>
              <w:spacing w:after="0" w:line="100" w:lineRule="atLeast"/>
              <w:ind w:left="767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 административному регламенту </w:t>
            </w:r>
          </w:p>
          <w:p w:rsidR="00715ECE" w:rsidRDefault="00715ECE">
            <w:pPr>
              <w:pStyle w:val="a0"/>
              <w:spacing w:after="0" w:line="100" w:lineRule="atLeast"/>
              <w:ind w:left="-51"/>
              <w:jc w:val="both"/>
            </w:pPr>
          </w:p>
        </w:tc>
      </w:tr>
    </w:tbl>
    <w:p w:rsidR="00715ECE" w:rsidRDefault="00CE31CD">
      <w:pPr>
        <w:pStyle w:val="a0"/>
        <w:spacing w:after="0" w:line="100" w:lineRule="atLeast"/>
        <w:ind w:left="4621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</w:t>
      </w:r>
    </w:p>
    <w:p w:rsidR="00715ECE" w:rsidRDefault="00CE31CD">
      <w:pPr>
        <w:pStyle w:val="a0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заявителя)               </w:t>
      </w:r>
    </w:p>
    <w:p w:rsidR="00715ECE" w:rsidRDefault="00CE31CD">
      <w:pPr>
        <w:pStyle w:val="a0"/>
        <w:spacing w:after="0" w:line="100" w:lineRule="atLeast"/>
        <w:ind w:left="4621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15ECE" w:rsidRDefault="00CE31CD">
      <w:pPr>
        <w:pStyle w:val="a0"/>
        <w:spacing w:after="0" w:line="100" w:lineRule="atLeast"/>
        <w:ind w:left="4621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(адрес заявителя) 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УВЕДОМЛЕНИЕ</w:t>
      </w:r>
    </w:p>
    <w:p w:rsidR="00715ECE" w:rsidRDefault="00CE31CD">
      <w:pPr>
        <w:pStyle w:val="a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назначении ежемесячной доплаты к пенсии, назначенной в соответствии с законодательством Российской Федерации, лицам, удостоенным звания «Почетный гражданин Медвенского района»</w:t>
      </w:r>
    </w:p>
    <w:p w:rsidR="00715ECE" w:rsidRDefault="00715ECE">
      <w:pPr>
        <w:pStyle w:val="a0"/>
        <w:spacing w:after="0" w:line="100" w:lineRule="atLeast"/>
        <w:ind w:firstLine="709"/>
        <w:jc w:val="both"/>
      </w:pP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№ ________________</w:t>
      </w:r>
    </w:p>
    <w:p w:rsidR="00715ECE" w:rsidRDefault="00715ECE">
      <w:pPr>
        <w:pStyle w:val="a0"/>
        <w:spacing w:after="0" w:line="100" w:lineRule="atLeast"/>
        <w:jc w:val="both"/>
      </w:pPr>
    </w:p>
    <w:p w:rsidR="00715ECE" w:rsidRDefault="00CE31CD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социальной защиты населения Администрации Медвенского района Курской области, рассмотрев Ваше заявление и представленные Вами документы, поступившие ________ и зарегистрированные под № ____, принял решение об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тказе в назначении Вам ежемесячной доплаты к пенсии, назначенной в соответствии с законодательством Российской Федерации, как лицу, удостоенному звания «Почетный гражданин Медвенского района», в связи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(причины, послужившие основанием для принятия решения об отказе в назначении ежемес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ячной доплаты к пенсии, назначенной в соответствии с законодательством Российской Федерации, лицам, удостоенным звания «Почетный гражданин Медвенского района»)</w:t>
      </w:r>
    </w:p>
    <w:p w:rsidR="00715ECE" w:rsidRDefault="00CE31CD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назначении ежемесячной доплаты к пенсии, назначенной в соответствии с законо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дательством Российской Федерации, лицам, удостоенным звания «Почетный гражданин Медвенского района», может быть обжаловано в установленном законом порядке.</w:t>
      </w:r>
    </w:p>
    <w:p w:rsidR="00715ECE" w:rsidRDefault="00CE31CD">
      <w:pPr>
        <w:pStyle w:val="a0"/>
        <w:spacing w:after="0" w:line="10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Возвращаем Вам документы, предоставленные для назначения ежемесячной доплаты к пенсии, назначенной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законодательством Российской Федерации, лицам, удостоенным звания «Почетный гражданин Медвенского района».</w:t>
      </w:r>
    </w:p>
    <w:p w:rsidR="00715ECE" w:rsidRDefault="00715ECE">
      <w:pPr>
        <w:pStyle w:val="a0"/>
        <w:spacing w:after="0" w:line="100" w:lineRule="atLeast"/>
        <w:ind w:firstLine="709"/>
        <w:jc w:val="both"/>
      </w:pPr>
    </w:p>
    <w:tbl>
      <w:tblPr>
        <w:tblW w:w="0" w:type="auto"/>
        <w:tblInd w:w="-1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4066"/>
        <w:gridCol w:w="3563"/>
        <w:gridCol w:w="1153"/>
      </w:tblGrid>
      <w:tr w:rsidR="00715EC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after="0" w:line="100" w:lineRule="atLeast"/>
              <w:jc w:val="both"/>
            </w:pPr>
          </w:p>
        </w:tc>
        <w:tc>
          <w:tcPr>
            <w:tcW w:w="406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356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15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</w:tr>
      <w:tr w:rsidR="00715EC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406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356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15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</w:tr>
      <w:tr w:rsidR="00715EC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406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356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15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</w:tr>
      <w:tr w:rsidR="00715EC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406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356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15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</w:tr>
      <w:tr w:rsidR="00715ECE">
        <w:tblPrEx>
          <w:tblCellMar>
            <w:top w:w="0" w:type="dxa"/>
            <w:bottom w:w="0" w:type="dxa"/>
          </w:tblCellMar>
        </w:tblPrEx>
        <w:tc>
          <w:tcPr>
            <w:tcW w:w="5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406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356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  <w:tc>
          <w:tcPr>
            <w:tcW w:w="115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15ECE" w:rsidRDefault="00715ECE">
            <w:pPr>
              <w:pStyle w:val="a0"/>
              <w:spacing w:before="28" w:after="28" w:line="100" w:lineRule="atLeast"/>
              <w:jc w:val="both"/>
            </w:pPr>
          </w:p>
        </w:tc>
      </w:tr>
    </w:tbl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proofErr w:type="gramEnd"/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 населения Администрации </w:t>
      </w:r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Медвенского района Курской области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(_________________)</w:t>
      </w:r>
      <w:proofErr w:type="gramEnd"/>
    </w:p>
    <w:p w:rsidR="00715ECE" w:rsidRDefault="00CE31CD">
      <w:pPr>
        <w:pStyle w:val="a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(подпись)   (расшифровка подписи)</w:t>
      </w:r>
    </w:p>
    <w:sectPr w:rsidR="00715ECE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501C"/>
    <w:multiLevelType w:val="multilevel"/>
    <w:tmpl w:val="240AE608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  <w:sz w:val="26"/>
      </w:rPr>
    </w:lvl>
    <w:lvl w:ilvl="1">
      <w:start w:val="1"/>
      <w:numFmt w:val="decimal"/>
      <w:lvlText w:val="%1.%2."/>
      <w:lvlJc w:val="left"/>
      <w:pPr>
        <w:ind w:left="816" w:hanging="390"/>
      </w:pPr>
      <w:rPr>
        <w:b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color w:val="000000"/>
        <w:sz w:val="26"/>
      </w:rPr>
    </w:lvl>
  </w:abstractNum>
  <w:abstractNum w:abstractNumId="1">
    <w:nsid w:val="1EEE421A"/>
    <w:multiLevelType w:val="multilevel"/>
    <w:tmpl w:val="32008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0E96A6E"/>
    <w:multiLevelType w:val="multilevel"/>
    <w:tmpl w:val="AEF2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F312F"/>
    <w:multiLevelType w:val="multilevel"/>
    <w:tmpl w:val="44CA8508"/>
    <w:lvl w:ilvl="0">
      <w:start w:val="2"/>
      <w:numFmt w:val="decimal"/>
      <w:lvlText w:val="%1."/>
      <w:lvlJc w:val="left"/>
      <w:pPr>
        <w:ind w:left="585" w:hanging="585"/>
      </w:pPr>
      <w:rPr>
        <w:sz w:val="26"/>
      </w:rPr>
    </w:lvl>
    <w:lvl w:ilvl="1">
      <w:start w:val="9"/>
      <w:numFmt w:val="decimal"/>
      <w:lvlText w:val="%1.%2."/>
      <w:lvlJc w:val="left"/>
      <w:pPr>
        <w:ind w:left="1485" w:hanging="585"/>
      </w:pPr>
      <w:rPr>
        <w:sz w:val="26"/>
      </w:rPr>
    </w:lvl>
    <w:lvl w:ilvl="2">
      <w:start w:val="2"/>
      <w:numFmt w:val="decimal"/>
      <w:lvlText w:val="%1.%2.%3."/>
      <w:lvlJc w:val="left"/>
      <w:pPr>
        <w:ind w:left="252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sz w:val="26"/>
      </w:rPr>
    </w:lvl>
  </w:abstractNum>
  <w:abstractNum w:abstractNumId="4">
    <w:nsid w:val="551546C3"/>
    <w:multiLevelType w:val="multilevel"/>
    <w:tmpl w:val="F15AA1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5ECE"/>
    <w:rsid w:val="00715ECE"/>
    <w:rsid w:val="00C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keepNext/>
      <w:spacing w:before="28" w:after="62" w:line="100" w:lineRule="atLeast"/>
      <w:ind w:left="431" w:hanging="43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</w:pPr>
    <w:rPr>
      <w:rFonts w:ascii="Calibri" w:eastAsia="Arial Unicode MS" w:hAnsi="Calibri" w:cs="Calibri"/>
      <w:lang w:eastAsia="en-US"/>
    </w:rPr>
  </w:style>
  <w:style w:type="character" w:customStyle="1" w:styleId="10">
    <w:name w:val="Заголовок 1 Знак"/>
    <w:basedOn w:val="a2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ListLabel1">
    <w:name w:val="ListLabel 1"/>
    <w:rPr>
      <w:color w:val="000000"/>
      <w:sz w:val="2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sz w:val="26"/>
    </w:rPr>
  </w:style>
  <w:style w:type="character" w:customStyle="1" w:styleId="ListLabel4">
    <w:name w:val="ListLabel 4"/>
    <w:rPr>
      <w:b/>
      <w:color w:val="000000"/>
      <w:sz w:val="26"/>
    </w:rPr>
  </w:style>
  <w:style w:type="paragraph" w:customStyle="1" w:styleId="a5">
    <w:name w:val="Заголовок"/>
    <w:basedOn w:val="a0"/>
    <w:next w:val="a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6">
    <w:name w:val="List"/>
    <w:basedOn w:val="a1"/>
    <w:rPr>
      <w:rFonts w:cs="Mangal"/>
    </w:rPr>
  </w:style>
  <w:style w:type="paragraph" w:styleId="a7">
    <w:name w:val="Title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0"/>
    <w:pPr>
      <w:suppressLineNumbers/>
    </w:pPr>
    <w:rPr>
      <w:rFonts w:cs="Mangal"/>
    </w:rPr>
  </w:style>
  <w:style w:type="paragraph" w:styleId="a9">
    <w:name w:val="Normal (Web)"/>
    <w:basedOn w:val="a0"/>
    <w:pPr>
      <w:spacing w:before="28" w:after="28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pPr>
      <w:ind w:left="720"/>
      <w:contextualSpacing/>
    </w:pPr>
  </w:style>
  <w:style w:type="paragraph" w:customStyle="1" w:styleId="ab">
    <w:name w:val="Содержимое врезки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szn-m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wenk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30</Pages>
  <Words>8406</Words>
  <Characters>47918</Characters>
  <Application>Microsoft Office Word</Application>
  <DocSecurity>0</DocSecurity>
  <Lines>399</Lines>
  <Paragraphs>112</Paragraphs>
  <ScaleCrop>false</ScaleCrop>
  <Company/>
  <LinksUpToDate>false</LinksUpToDate>
  <CharactersWithSpaces>56212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2013-12-13T08:27:00Z</dcterms:created>
  <dcterms:modified xsi:type="dcterms:W3CDTF">2014-01-21T05:43:00Z</dcterms:modified>
</cp:coreProperties>
</file>